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2" w:line="204" w:lineRule="auto"/>
        <w:jc w:val="center"/>
        <w:rPr>
          <w:rFonts w:ascii="微软雅黑" w:hAnsi="微软雅黑" w:eastAsia="微软雅黑" w:cs="微软雅黑"/>
          <w:sz w:val="45"/>
          <w:szCs w:val="45"/>
        </w:rPr>
      </w:pPr>
      <w:bookmarkStart w:id="0" w:name="_GoBack"/>
      <w:r>
        <w:rPr>
          <w:rFonts w:hint="eastAsia" w:ascii="微软雅黑" w:hAnsi="微软雅黑" w:eastAsia="微软雅黑" w:cs="微软雅黑"/>
          <w:spacing w:val="-4"/>
          <w:sz w:val="45"/>
          <w:szCs w:val="45"/>
          <w:lang w:val="en-US" w:eastAsia="zh-CN"/>
        </w:rPr>
        <w:t>山亭区</w:t>
      </w:r>
      <w:r>
        <w:rPr>
          <w:rFonts w:ascii="微软雅黑" w:hAnsi="微软雅黑" w:eastAsia="微软雅黑" w:cs="微软雅黑"/>
          <w:spacing w:val="-4"/>
          <w:sz w:val="45"/>
          <w:szCs w:val="45"/>
        </w:rPr>
        <w:t>202</w:t>
      </w:r>
      <w:r>
        <w:rPr>
          <w:rFonts w:hint="eastAsia" w:ascii="微软雅黑" w:hAnsi="微软雅黑" w:eastAsia="微软雅黑" w:cs="微软雅黑"/>
          <w:spacing w:val="-4"/>
          <w:sz w:val="45"/>
          <w:szCs w:val="45"/>
          <w:lang w:val="en-US" w:eastAsia="zh-CN"/>
        </w:rPr>
        <w:t>0</w:t>
      </w:r>
      <w:r>
        <w:rPr>
          <w:rFonts w:ascii="微软雅黑" w:hAnsi="微软雅黑" w:eastAsia="微软雅黑" w:cs="微软雅黑"/>
          <w:spacing w:val="-4"/>
          <w:sz w:val="45"/>
          <w:szCs w:val="45"/>
        </w:rPr>
        <w:t>年政</w:t>
      </w:r>
      <w:r>
        <w:rPr>
          <w:rFonts w:ascii="微软雅黑" w:hAnsi="微软雅黑" w:eastAsia="微软雅黑" w:cs="微软雅黑"/>
          <w:spacing w:val="-1"/>
          <w:sz w:val="45"/>
          <w:szCs w:val="45"/>
        </w:rPr>
        <w:t>府集中采购实施情况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仿宋" w:hAnsi="仿宋" w:eastAsia="仿宋" w:cs="仿宋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32"/>
          <w:szCs w:val="32"/>
        </w:rPr>
        <w:t>年1-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12</w:t>
      </w:r>
      <w:r>
        <w:rPr>
          <w:rFonts w:ascii="仿宋" w:hAnsi="仿宋" w:eastAsia="仿宋" w:cs="仿宋"/>
          <w:spacing w:val="0"/>
          <w:sz w:val="32"/>
          <w:szCs w:val="32"/>
        </w:rPr>
        <w:t>月份，采购预算总额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38406.7</w:t>
      </w:r>
      <w:r>
        <w:rPr>
          <w:rFonts w:ascii="仿宋" w:hAnsi="仿宋" w:eastAsia="仿宋" w:cs="仿宋"/>
          <w:spacing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spacing w:val="0"/>
          <w:sz w:val="32"/>
          <w:szCs w:val="32"/>
        </w:rPr>
        <w:t>万元。累计开展政府采购活动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1153</w:t>
      </w:r>
      <w:r>
        <w:rPr>
          <w:rFonts w:ascii="仿宋" w:hAnsi="仿宋" w:eastAsia="仿宋" w:cs="仿宋"/>
          <w:spacing w:val="0"/>
          <w:sz w:val="32"/>
          <w:szCs w:val="32"/>
        </w:rPr>
        <w:t>次，其中：公开招标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137</w:t>
      </w:r>
      <w:r>
        <w:rPr>
          <w:rFonts w:ascii="仿宋" w:hAnsi="仿宋" w:eastAsia="仿宋" w:cs="仿宋"/>
          <w:spacing w:val="0"/>
          <w:sz w:val="32"/>
          <w:szCs w:val="32"/>
        </w:rPr>
        <w:t>次、竞争性谈判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11</w:t>
      </w:r>
      <w:r>
        <w:rPr>
          <w:rFonts w:ascii="仿宋" w:hAnsi="仿宋" w:eastAsia="仿宋" w:cs="仿宋"/>
          <w:spacing w:val="0"/>
          <w:sz w:val="32"/>
          <w:szCs w:val="32"/>
        </w:rPr>
        <w:t>次、竞争性磋商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200</w:t>
      </w:r>
      <w:r>
        <w:rPr>
          <w:rFonts w:ascii="仿宋" w:hAnsi="仿宋" w:eastAsia="仿宋" w:cs="仿宋"/>
          <w:spacing w:val="0"/>
          <w:sz w:val="32"/>
          <w:szCs w:val="32"/>
        </w:rPr>
        <w:t>次、单一来源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spacing w:val="0"/>
          <w:sz w:val="32"/>
          <w:szCs w:val="32"/>
        </w:rPr>
        <w:t>次、询价0次。自行采购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774</w:t>
      </w:r>
      <w:r>
        <w:rPr>
          <w:rFonts w:ascii="仿宋" w:hAnsi="仿宋" w:eastAsia="仿宋" w:cs="仿宋"/>
          <w:spacing w:val="0"/>
          <w:sz w:val="32"/>
          <w:szCs w:val="32"/>
        </w:rPr>
        <w:t>次。网上商城累计采购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16</w:t>
      </w:r>
      <w:r>
        <w:rPr>
          <w:rFonts w:ascii="仿宋" w:hAnsi="仿宋" w:eastAsia="仿宋" w:cs="仿宋"/>
          <w:spacing w:val="0"/>
          <w:sz w:val="32"/>
          <w:szCs w:val="32"/>
        </w:rPr>
        <w:t>次，采购金额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37944.07</w:t>
      </w:r>
      <w:r>
        <w:rPr>
          <w:rFonts w:ascii="仿宋" w:hAnsi="仿宋" w:eastAsia="仿宋" w:cs="仿宋"/>
          <w:spacing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仿宋" w:hAnsi="仿宋" w:eastAsia="仿宋" w:cs="仿宋"/>
          <w:spacing w:val="0"/>
          <w:sz w:val="32"/>
          <w:szCs w:val="32"/>
        </w:rPr>
        <w:t>1-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12</w:t>
      </w:r>
      <w:r>
        <w:rPr>
          <w:rFonts w:ascii="仿宋" w:hAnsi="仿宋" w:eastAsia="仿宋" w:cs="仿宋"/>
          <w:spacing w:val="0"/>
          <w:sz w:val="32"/>
          <w:szCs w:val="32"/>
        </w:rPr>
        <w:t>月份，政府采购监督管理科共完成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1137</w:t>
      </w:r>
      <w:r>
        <w:rPr>
          <w:rFonts w:ascii="仿宋" w:hAnsi="仿宋" w:eastAsia="仿宋" w:cs="仿宋"/>
          <w:spacing w:val="0"/>
          <w:sz w:val="32"/>
          <w:szCs w:val="32"/>
        </w:rPr>
        <w:t>个采购计划备案工作，项目金额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38406.77</w:t>
      </w:r>
      <w:r>
        <w:rPr>
          <w:rFonts w:ascii="仿宋" w:hAnsi="仿宋" w:eastAsia="仿宋" w:cs="仿宋"/>
          <w:spacing w:val="0"/>
          <w:sz w:val="32"/>
          <w:szCs w:val="32"/>
        </w:rPr>
        <w:t>万元。其中,政府采购项目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356</w:t>
      </w:r>
      <w:r>
        <w:rPr>
          <w:rFonts w:ascii="仿宋" w:hAnsi="仿宋" w:eastAsia="仿宋" w:cs="仿宋"/>
          <w:spacing w:val="0"/>
          <w:sz w:val="32"/>
          <w:szCs w:val="32"/>
        </w:rPr>
        <w:t>个，项目金额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34246.19</w:t>
      </w:r>
      <w:r>
        <w:rPr>
          <w:rFonts w:ascii="仿宋" w:hAnsi="仿宋" w:eastAsia="仿宋" w:cs="仿宋"/>
          <w:spacing w:val="0"/>
          <w:sz w:val="32"/>
          <w:szCs w:val="32"/>
        </w:rPr>
        <w:t>万元；自行采购项目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774</w:t>
      </w:r>
      <w:r>
        <w:rPr>
          <w:rFonts w:ascii="仿宋" w:hAnsi="仿宋" w:eastAsia="仿宋" w:cs="仿宋"/>
          <w:spacing w:val="0"/>
          <w:sz w:val="32"/>
          <w:szCs w:val="32"/>
        </w:rPr>
        <w:t>个，项目金额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4144.24</w:t>
      </w:r>
      <w:r>
        <w:rPr>
          <w:rFonts w:ascii="仿宋" w:hAnsi="仿宋" w:eastAsia="仿宋" w:cs="仿宋"/>
          <w:spacing w:val="0"/>
          <w:sz w:val="32"/>
          <w:szCs w:val="32"/>
        </w:rPr>
        <w:t>万元，网上商城采购项目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spacing w:val="0"/>
          <w:sz w:val="32"/>
          <w:szCs w:val="32"/>
        </w:rPr>
        <w:t>个，项目金额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16.34</w:t>
      </w:r>
      <w:r>
        <w:rPr>
          <w:rFonts w:ascii="仿宋" w:hAnsi="仿宋" w:eastAsia="仿宋" w:cs="仿宋"/>
          <w:spacing w:val="0"/>
          <w:sz w:val="32"/>
          <w:szCs w:val="32"/>
        </w:rPr>
        <w:t>万元。</w:t>
      </w:r>
    </w:p>
    <w:p>
      <w:pPr>
        <w:spacing w:before="162" w:line="204" w:lineRule="auto"/>
        <w:ind w:firstLine="3572"/>
        <w:jc w:val="left"/>
        <w:rPr>
          <w:rFonts w:ascii="宋体" w:hAnsi="宋体" w:eastAsia="宋体" w:cs="宋体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62" w:line="204" w:lineRule="auto"/>
        <w:jc w:val="center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</w:rPr>
        <w:t>1-</w:t>
      </w:r>
      <w:r>
        <w:rPr>
          <w:rFonts w:hint="eastAsia" w:ascii="宋体" w:hAnsi="宋体" w:eastAsia="宋体" w:cs="宋体"/>
          <w:sz w:val="34"/>
          <w:szCs w:val="34"/>
          <w:lang w:val="en-US" w:eastAsia="zh-CN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</w:rPr>
        <w:t>12</w:t>
      </w:r>
      <w:r>
        <w:rPr>
          <w:rFonts w:ascii="宋体" w:hAnsi="宋体" w:eastAsia="宋体" w:cs="宋体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</w:rPr>
        <w:t>月份政府采购累计签订合同统计表</w:t>
      </w:r>
    </w:p>
    <w:tbl>
      <w:tblPr>
        <w:tblStyle w:val="2"/>
        <w:tblpPr w:leftFromText="180" w:rightFromText="180" w:vertAnchor="text" w:horzAnchor="page" w:tblpX="537" w:tblpY="148"/>
        <w:tblOverlap w:val="never"/>
        <w:tblW w:w="110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836"/>
        <w:gridCol w:w="994"/>
        <w:gridCol w:w="994"/>
        <w:gridCol w:w="1070"/>
        <w:gridCol w:w="995"/>
        <w:gridCol w:w="994"/>
        <w:gridCol w:w="1070"/>
        <w:gridCol w:w="855"/>
        <w:gridCol w:w="854"/>
        <w:gridCol w:w="1073"/>
        <w:gridCol w:w="97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10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采购计划金额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实际采购金额采购金额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节约资金</w:t>
            </w:r>
          </w:p>
        </w:tc>
        <w:tc>
          <w:tcPr>
            <w:tcW w:w="9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节约率（%）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财政性资金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非财政性资金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财政性资金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非财政性资金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财政性资金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非财政性资金</w:t>
            </w:r>
          </w:p>
        </w:tc>
        <w:tc>
          <w:tcPr>
            <w:tcW w:w="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38406.77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19448.59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18958.18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37944.07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19251.28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18692.79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462.71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197.31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265.40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6883.08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2518.98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4364.10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6836.07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2506.63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4329.44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25258.39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12724.65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12533.74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24960.71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12605.13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12355.58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297.68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178.17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6265.30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4204.96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2060.34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6147.29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4139.52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2007.77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118.02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8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F3AF9"/>
    <w:rsid w:val="4ADF3AF9"/>
    <w:rsid w:val="749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2021-12-02T08:34:00Z</dcterms:created>
  <dc:creator>KXJ</dc:creator>
  <cp:lastModifiedBy>KXJ</cp:lastModifiedBy>
  <dcterms:modified xsi:type="dcterms:W3CDTF">2021-12-02T08:35:46Z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1C3FCDF3370A4104B3D1E90FA0FD4221</vt:lpwstr>
  </property>
</Properties>
</file>