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大标宋简体" w:eastAsia="方正大标宋简体"/>
          <w:color w:val="FF0000"/>
          <w:spacing w:val="-20"/>
          <w:w w:val="70"/>
          <w:sz w:val="72"/>
          <w:szCs w:val="72"/>
        </w:rPr>
      </w:pPr>
      <w:r>
        <w:rPr>
          <w:rFonts w:hint="eastAsia" w:ascii="方正大标宋简体" w:eastAsia="方正大标宋简体"/>
          <w:color w:val="FF0000"/>
          <w:spacing w:val="-20"/>
          <w:w w:val="60"/>
          <w:sz w:val="120"/>
          <w:szCs w:val="120"/>
        </w:rPr>
        <w:t>枣庄市山亭区</w:t>
      </w:r>
      <w:r>
        <w:rPr>
          <w:rFonts w:hint="eastAsia" w:ascii="方正大标宋简体" w:eastAsia="方正大标宋简体"/>
          <w:color w:val="FF0000"/>
          <w:spacing w:val="-20"/>
          <w:w w:val="60"/>
          <w:sz w:val="120"/>
          <w:szCs w:val="120"/>
          <w:lang w:eastAsia="zh-CN"/>
        </w:rPr>
        <w:t>发展和改革局</w:t>
      </w:r>
    </w:p>
    <w:p>
      <w:pPr>
        <w:spacing w:before="158" w:beforeLines="50" w:after="158" w:afterLines="50"/>
        <w:rPr>
          <w:rFonts w:hint="eastAsia" w:ascii="方正小标宋简体" w:hAnsi="方正小标宋简体" w:eastAsia="方正小标宋简体" w:cs="方正小标宋简体"/>
          <w:color w:val="000000"/>
          <w:kern w:val="0"/>
          <w:sz w:val="44"/>
          <w:szCs w:val="44"/>
          <w:lang w:val="en-US" w:eastAsia="zh-CN" w:bidi="ar"/>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130175</wp:posOffset>
                </wp:positionV>
                <wp:extent cx="5715000" cy="34925"/>
                <wp:effectExtent l="0" t="12700" r="0" b="13335"/>
                <wp:wrapNone/>
                <wp:docPr id="1" name="直接连接符 1"/>
                <wp:cNvGraphicFramePr/>
                <a:graphic xmlns:a="http://schemas.openxmlformats.org/drawingml/2006/main">
                  <a:graphicData uri="http://schemas.microsoft.com/office/word/2010/wordprocessingShape">
                    <wps:wsp>
                      <wps:cNvCnPr/>
                      <wps:spPr>
                        <a:xfrm flipV="1">
                          <a:off x="0" y="0"/>
                          <a:ext cx="6142990" cy="2540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25pt;margin-top:10.25pt;height:2.75pt;width:450pt;z-index:251660288;mso-width-relative:page;mso-height-relative:page;" filled="f" stroked="t" coordsize="21600,21600" o:gfxdata="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RhK&#10;WNUAAAAJAQAADwAAAAAAAAABACAAAAAiAAAAZHJzL2Rvd25yZXYueG1sUEsBAhQAFAAAAAgAh07i&#10;QL80mXPsAQAAswMAAA4AAAAAAAAAAQAgAAAAJAEAAGRycy9lMm9Eb2MueG1sUEsFBgAAAAAGAAYA&#10;WQEAAIIFAAAAAA==&#10;">
                <v:fill on="f" focussize="0,0"/>
                <v:stroke weight="2pt" color="#FF0000" joinstyle="round"/>
                <v:imagedata o:title=""/>
                <o:lock v:ext="edit" aspectratio="f"/>
              </v:line>
            </w:pict>
          </mc:Fallback>
        </mc:AlternateContent>
      </w:r>
    </w:p>
    <w:p>
      <w:pPr>
        <w:spacing w:line="500" w:lineRule="exact"/>
        <w:jc w:val="both"/>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山发改函建议提案字﹝2021﹞4号           签发人：刘翔</w:t>
      </w:r>
    </w:p>
    <w:p>
      <w:pPr>
        <w:spacing w:line="500" w:lineRule="exact"/>
        <w:ind w:firstLine="883" w:firstLineChars="200"/>
        <w:jc w:val="both"/>
        <w:rPr>
          <w:rFonts w:hint="eastAsia" w:ascii="宋体" w:hAnsi="宋体" w:eastAsia="宋体" w:cs="宋体"/>
          <w:b/>
          <w:bCs/>
          <w:spacing w:val="0"/>
          <w:sz w:val="44"/>
          <w:szCs w:val="36"/>
        </w:rPr>
      </w:pPr>
    </w:p>
    <w:p>
      <w:pPr>
        <w:pStyle w:val="2"/>
        <w:rPr>
          <w:rFonts w:hint="eastAsia"/>
        </w:rPr>
      </w:pPr>
    </w:p>
    <w:p>
      <w:pPr>
        <w:rPr>
          <w:rFonts w:ascii="Arial"/>
          <w:sz w:val="21"/>
        </w:rPr>
      </w:pPr>
    </w:p>
    <w:p>
      <w:pPr>
        <w:keepNext w:val="0"/>
        <w:keepLines w:val="0"/>
        <w:pageBreakBefore w:val="0"/>
        <w:widowControl/>
        <w:kinsoku w:val="0"/>
        <w:wordWrap w:val="0"/>
        <w:overflowPunct/>
        <w:topLinePunct w:val="0"/>
        <w:autoSpaceDE w:val="0"/>
        <w:autoSpaceDN w:val="0"/>
        <w:bidi w:val="0"/>
        <w:adjustRightInd w:val="0"/>
        <w:snapToGrid w:val="0"/>
        <w:spacing w:line="680" w:lineRule="exact"/>
        <w:jc w:val="center"/>
        <w:textAlignment w:val="baseline"/>
        <w:rPr>
          <w:rFonts w:hint="eastAsia" w:ascii="方正小标宋简体" w:hAnsi="方正小标宋简体" w:eastAsia="方正小标宋简体" w:cs="方正小标宋简体"/>
          <w:spacing w:val="0"/>
          <w:w w:val="100"/>
          <w:sz w:val="44"/>
          <w:szCs w:val="44"/>
          <w:lang w:eastAsia="zh-CN"/>
        </w:rPr>
      </w:pPr>
      <w:r>
        <w:rPr>
          <w:rFonts w:hint="eastAsia" w:ascii="方正小标宋简体" w:hAnsi="方正小标宋简体" w:eastAsia="方正小标宋简体" w:cs="方正小标宋简体"/>
          <w:spacing w:val="0"/>
          <w:w w:val="100"/>
          <w:sz w:val="44"/>
          <w:szCs w:val="44"/>
          <w:lang w:eastAsia="zh-CN"/>
        </w:rPr>
        <w:t>关于</w:t>
      </w:r>
      <w:r>
        <w:rPr>
          <w:rFonts w:hint="eastAsia" w:ascii="方正小标宋简体" w:hAnsi="方正小标宋简体" w:eastAsia="方正小标宋简体" w:cs="方正小标宋简体"/>
          <w:spacing w:val="0"/>
          <w:w w:val="100"/>
          <w:sz w:val="44"/>
          <w:szCs w:val="44"/>
          <w:lang w:val="en-US" w:eastAsia="zh-CN"/>
        </w:rPr>
        <w:t>区</w:t>
      </w:r>
      <w:r>
        <w:rPr>
          <w:rFonts w:hint="eastAsia" w:ascii="方正小标宋简体" w:hAnsi="方正小标宋简体" w:eastAsia="方正小标宋简体" w:cs="方正小标宋简体"/>
          <w:spacing w:val="0"/>
          <w:w w:val="100"/>
          <w:sz w:val="44"/>
          <w:szCs w:val="44"/>
          <w:lang w:eastAsia="zh-CN"/>
        </w:rPr>
        <w:t>政协九届五次会议第9501</w:t>
      </w:r>
      <w:r>
        <w:rPr>
          <w:rFonts w:hint="eastAsia" w:ascii="方正小标宋简体" w:hAnsi="方正小标宋简体" w:eastAsia="方正小标宋简体" w:cs="方正小标宋简体"/>
          <w:spacing w:val="0"/>
          <w:w w:val="100"/>
          <w:sz w:val="44"/>
          <w:szCs w:val="44"/>
          <w:lang w:val="en-US" w:eastAsia="zh-CN"/>
        </w:rPr>
        <w:t>6</w:t>
      </w:r>
      <w:r>
        <w:rPr>
          <w:rFonts w:hint="eastAsia" w:ascii="方正小标宋简体" w:hAnsi="方正小标宋简体" w:eastAsia="方正小标宋简体" w:cs="方正小标宋简体"/>
          <w:spacing w:val="0"/>
          <w:w w:val="100"/>
          <w:sz w:val="44"/>
          <w:szCs w:val="44"/>
          <w:lang w:eastAsia="zh-CN"/>
        </w:rPr>
        <w:t>号委员</w:t>
      </w:r>
    </w:p>
    <w:p>
      <w:pPr>
        <w:keepNext w:val="0"/>
        <w:keepLines w:val="0"/>
        <w:pageBreakBefore w:val="0"/>
        <w:widowControl/>
        <w:kinsoku w:val="0"/>
        <w:wordWrap w:val="0"/>
        <w:overflowPunct/>
        <w:topLinePunct w:val="0"/>
        <w:autoSpaceDE w:val="0"/>
        <w:autoSpaceDN w:val="0"/>
        <w:bidi w:val="0"/>
        <w:adjustRightInd w:val="0"/>
        <w:snapToGrid w:val="0"/>
        <w:spacing w:line="680" w:lineRule="exact"/>
        <w:jc w:val="center"/>
        <w:textAlignment w:val="baseline"/>
        <w:rPr>
          <w:rFonts w:hint="eastAsia" w:ascii="宋体" w:hAnsi="宋体" w:eastAsia="宋体" w:cs="宋体"/>
          <w:spacing w:val="-22"/>
          <w:w w:val="93"/>
          <w:sz w:val="48"/>
          <w:szCs w:val="48"/>
          <w:lang w:eastAsia="zh-CN"/>
        </w:rPr>
      </w:pPr>
      <w:r>
        <w:rPr>
          <w:rFonts w:hint="eastAsia" w:ascii="方正小标宋简体" w:hAnsi="方正小标宋简体" w:eastAsia="方正小标宋简体" w:cs="方正小标宋简体"/>
          <w:spacing w:val="0"/>
          <w:w w:val="100"/>
          <w:sz w:val="44"/>
          <w:szCs w:val="44"/>
          <w:lang w:eastAsia="zh-CN"/>
        </w:rPr>
        <w:t>提案的答复</w:t>
      </w:r>
      <w:r>
        <w:rPr>
          <w:rFonts w:hint="eastAsia" w:ascii="宋体" w:hAnsi="宋体" w:eastAsia="宋体" w:cs="宋体"/>
          <w:spacing w:val="0"/>
          <w:w w:val="100"/>
          <w:sz w:val="48"/>
          <w:szCs w:val="48"/>
          <w:lang w:eastAsia="zh-CN"/>
        </w:rPr>
        <w:t xml:space="preserve">  </w:t>
      </w:r>
      <w:r>
        <w:rPr>
          <w:rFonts w:hint="eastAsia" w:ascii="宋体" w:hAnsi="宋体" w:eastAsia="宋体" w:cs="宋体"/>
          <w:spacing w:val="-22"/>
          <w:w w:val="93"/>
          <w:sz w:val="48"/>
          <w:szCs w:val="48"/>
          <w:lang w:eastAsia="zh-CN"/>
        </w:rPr>
        <w:t xml:space="preserve"> </w:t>
      </w:r>
    </w:p>
    <w:p>
      <w:pPr>
        <w:rPr>
          <w:rFonts w:ascii="Arial"/>
          <w:sz w:val="21"/>
        </w:rPr>
      </w:pPr>
    </w:p>
    <w:p>
      <w:pPr>
        <w:rPr>
          <w:rFonts w:ascii="Arial"/>
          <w:sz w:val="21"/>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尊敬的王君玉委员：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spacing w:val="12"/>
          <w:sz w:val="32"/>
          <w:szCs w:val="32"/>
        </w:rPr>
        <w:t>您</w:t>
      </w:r>
      <w:r>
        <w:rPr>
          <w:rFonts w:hint="eastAsia" w:ascii="仿宋_GB2312" w:hAnsi="仿宋_GB2312" w:eastAsia="仿宋_GB2312" w:cs="仿宋_GB2312"/>
          <w:color w:val="000000"/>
          <w:sz w:val="32"/>
          <w:szCs w:val="32"/>
          <w:lang w:val="en-US" w:eastAsia="zh-CN"/>
        </w:rPr>
        <w:t>在山亭区第九届政协第五次会议提出的</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关于</w:t>
      </w:r>
      <w:r>
        <w:rPr>
          <w:rFonts w:hint="eastAsia" w:ascii="仿宋_GB2312" w:hAnsi="仿宋_GB2312" w:eastAsia="仿宋_GB2312" w:cs="仿宋_GB2312"/>
          <w:spacing w:val="12"/>
          <w:sz w:val="32"/>
          <w:szCs w:val="32"/>
          <w:lang w:eastAsia="zh-CN"/>
        </w:rPr>
        <w:t>扶持新材料产业发展</w:t>
      </w:r>
      <w:r>
        <w:rPr>
          <w:rFonts w:hint="eastAsia" w:ascii="仿宋_GB2312" w:hAnsi="仿宋_GB2312" w:eastAsia="仿宋_GB2312" w:cs="仿宋_GB2312"/>
          <w:spacing w:val="12"/>
          <w:sz w:val="32"/>
          <w:szCs w:val="32"/>
        </w:rPr>
        <w:t>的建议</w:t>
      </w:r>
      <w:r>
        <w:rPr>
          <w:rFonts w:hint="eastAsia" w:ascii="仿宋_GB2312" w:hAnsi="仿宋_GB2312" w:eastAsia="仿宋_GB2312" w:cs="仿宋_GB2312"/>
          <w:spacing w:val="12"/>
          <w:sz w:val="32"/>
          <w:szCs w:val="32"/>
          <w:lang w:eastAsia="zh-CN"/>
        </w:rPr>
        <w:t>》（第9501</w:t>
      </w:r>
      <w:r>
        <w:rPr>
          <w:rFonts w:hint="eastAsia" w:ascii="仿宋_GB2312" w:hAnsi="仿宋_GB2312" w:eastAsia="仿宋_GB2312" w:cs="仿宋_GB2312"/>
          <w:spacing w:val="12"/>
          <w:sz w:val="32"/>
          <w:szCs w:val="32"/>
          <w:lang w:val="en-US" w:eastAsia="zh-CN"/>
        </w:rPr>
        <w:t>6</w:t>
      </w:r>
      <w:r>
        <w:rPr>
          <w:rFonts w:hint="eastAsia" w:ascii="仿宋_GB2312" w:hAnsi="仿宋_GB2312" w:eastAsia="仿宋_GB2312" w:cs="仿宋_GB2312"/>
          <w:spacing w:val="12"/>
          <w:sz w:val="32"/>
          <w:szCs w:val="32"/>
          <w:lang w:eastAsia="zh-CN"/>
        </w:rPr>
        <w:t>号）</w:t>
      </w:r>
      <w:r>
        <w:rPr>
          <w:rFonts w:hint="eastAsia" w:ascii="仿宋_GB2312" w:hAnsi="仿宋_GB2312" w:eastAsia="仿宋_GB2312" w:cs="仿宋_GB2312"/>
          <w:spacing w:val="12"/>
          <w:sz w:val="32"/>
          <w:szCs w:val="32"/>
        </w:rPr>
        <w:t>收悉，现</w:t>
      </w:r>
      <w:r>
        <w:rPr>
          <w:rFonts w:hint="eastAsia" w:ascii="仿宋_GB2312" w:hAnsi="仿宋_GB2312" w:eastAsia="仿宋_GB2312" w:cs="仿宋_GB2312"/>
          <w:spacing w:val="12"/>
          <w:sz w:val="32"/>
          <w:szCs w:val="32"/>
          <w:lang w:eastAsia="zh-CN"/>
        </w:rPr>
        <w:t>将有关情况</w:t>
      </w:r>
      <w:r>
        <w:rPr>
          <w:rFonts w:hint="eastAsia" w:ascii="仿宋_GB2312" w:hAnsi="仿宋_GB2312" w:eastAsia="仿宋_GB2312" w:cs="仿宋_GB2312"/>
          <w:spacing w:val="12"/>
          <w:sz w:val="32"/>
          <w:szCs w:val="32"/>
        </w:rPr>
        <w:t>答复如下∶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eastAsia="zh-CN"/>
        </w:rPr>
        <w:t>一、总体发展情况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rPr>
        <w:t>新材料是未来高新技术产业发展的基础和先导，是支撑国民经济发展的基础产业</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已成为促进技术发展和产业升级的重要动力。</w:t>
      </w:r>
      <w:r>
        <w:rPr>
          <w:rFonts w:hint="eastAsia" w:ascii="仿宋_GB2312" w:hAnsi="仿宋_GB2312" w:eastAsia="仿宋_GB2312" w:cs="仿宋_GB2312"/>
          <w:i w:val="0"/>
          <w:caps w:val="0"/>
          <w:color w:val="auto"/>
          <w:spacing w:val="0"/>
          <w:sz w:val="32"/>
          <w:szCs w:val="32"/>
          <w:shd w:val="clear" w:fill="FFFFFF"/>
        </w:rPr>
        <w:t>新材料</w:t>
      </w:r>
      <w:r>
        <w:rPr>
          <w:rFonts w:hint="eastAsia" w:ascii="仿宋_GB2312" w:hAnsi="仿宋_GB2312" w:eastAsia="仿宋_GB2312" w:cs="仿宋_GB2312"/>
          <w:i w:val="0"/>
          <w:caps w:val="0"/>
          <w:color w:val="auto"/>
          <w:spacing w:val="0"/>
          <w:sz w:val="32"/>
          <w:szCs w:val="32"/>
          <w:shd w:val="clear" w:fill="FFFFFF"/>
          <w:lang w:eastAsia="zh-CN"/>
        </w:rPr>
        <w:t>产业</w:t>
      </w:r>
      <w:r>
        <w:rPr>
          <w:rFonts w:hint="eastAsia" w:ascii="仿宋_GB2312" w:hAnsi="仿宋_GB2312" w:eastAsia="仿宋_GB2312" w:cs="仿宋_GB2312"/>
          <w:i w:val="0"/>
          <w:caps w:val="0"/>
          <w:color w:val="auto"/>
          <w:spacing w:val="0"/>
          <w:sz w:val="32"/>
          <w:szCs w:val="32"/>
          <w:shd w:val="clear" w:fill="FFFFFF"/>
        </w:rPr>
        <w:t>是</w:t>
      </w:r>
      <w:r>
        <w:rPr>
          <w:rFonts w:hint="eastAsia" w:ascii="仿宋_GB2312" w:hAnsi="仿宋_GB2312" w:eastAsia="仿宋_GB2312" w:cs="仿宋_GB2312"/>
          <w:i w:val="0"/>
          <w:caps w:val="0"/>
          <w:color w:val="auto"/>
          <w:spacing w:val="0"/>
          <w:sz w:val="32"/>
          <w:szCs w:val="32"/>
          <w:shd w:val="clear" w:fill="FFFFFF"/>
          <w:lang w:eastAsia="zh-CN"/>
        </w:rPr>
        <w:t>枣庄市</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6+3”现代产业体系</w:t>
      </w:r>
      <w:r>
        <w:rPr>
          <w:rFonts w:hint="eastAsia" w:ascii="仿宋_GB2312" w:hAnsi="仿宋_GB2312" w:eastAsia="仿宋_GB2312" w:cs="仿宋_GB2312"/>
          <w:i w:val="0"/>
          <w:caps w:val="0"/>
          <w:color w:val="auto"/>
          <w:spacing w:val="0"/>
          <w:sz w:val="32"/>
          <w:szCs w:val="32"/>
          <w:shd w:val="clear" w:fill="FFFFFF"/>
          <w:lang w:eastAsia="zh-CN"/>
        </w:rPr>
        <w:t>的重要组成部分，绿色建材家居作为新材料发展的一个重要方向，是我区“工业强区、产业兴区”三年攻坚突破行动的重要发展产业链条，但是我区在新材料产业发展方面较为薄弱。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目前，我区在新材料产业发展方面</w:t>
      </w:r>
      <w:r>
        <w:rPr>
          <w:rFonts w:hint="eastAsia" w:ascii="仿宋_GB2312" w:hAnsi="仿宋_GB2312" w:eastAsia="仿宋_GB2312" w:cs="仿宋_GB2312"/>
          <w:color w:val="auto"/>
          <w:kern w:val="0"/>
          <w:sz w:val="32"/>
          <w:szCs w:val="32"/>
          <w:lang w:val="en-US" w:eastAsia="zh-CN"/>
        </w:rPr>
        <w:t>仍然以</w:t>
      </w:r>
      <w:r>
        <w:rPr>
          <w:rFonts w:hint="eastAsia" w:ascii="仿宋_GB2312" w:hAnsi="仿宋_GB2312" w:eastAsia="仿宋_GB2312" w:cs="仿宋_GB2312"/>
          <w:color w:val="auto"/>
          <w:kern w:val="0"/>
          <w:sz w:val="32"/>
          <w:szCs w:val="32"/>
        </w:rPr>
        <w:t>绿色建材家居产业</w:t>
      </w:r>
      <w:r>
        <w:rPr>
          <w:rFonts w:hint="eastAsia" w:ascii="仿宋_GB2312" w:hAnsi="仿宋_GB2312" w:eastAsia="仿宋_GB2312" w:cs="仿宋_GB2312"/>
          <w:color w:val="auto"/>
          <w:kern w:val="0"/>
          <w:sz w:val="32"/>
          <w:szCs w:val="32"/>
          <w:lang w:eastAsia="zh-CN"/>
        </w:rPr>
        <w:t>为主。现有绿色建材家居企业</w:t>
      </w:r>
      <w:r>
        <w:rPr>
          <w:rFonts w:hint="eastAsia" w:ascii="仿宋_GB2312" w:hAnsi="仿宋_GB2312" w:eastAsia="仿宋_GB2312" w:cs="仿宋_GB2312"/>
          <w:color w:val="auto"/>
          <w:kern w:val="0"/>
          <w:sz w:val="32"/>
          <w:szCs w:val="32"/>
          <w:lang w:val="en-US" w:eastAsia="zh-CN"/>
        </w:rPr>
        <w:t>25家，规模以上企业18家，储备技改项目28个，计划总投资27.8亿元。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二、下步工作计划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下一步，我们将</w:t>
      </w:r>
      <w:r>
        <w:rPr>
          <w:rFonts w:hint="eastAsia" w:ascii="仿宋_GB2312" w:hAnsi="仿宋_GB2312" w:eastAsia="仿宋_GB2312" w:cs="仿宋_GB2312"/>
          <w:i w:val="0"/>
          <w:caps w:val="0"/>
          <w:color w:val="auto"/>
          <w:spacing w:val="0"/>
          <w:sz w:val="32"/>
          <w:szCs w:val="32"/>
          <w:shd w:val="clear" w:fill="FFFFFF"/>
        </w:rPr>
        <w:t>高度重视新材料产业，科学布局发展空间，加大扶持培育力度</w:t>
      </w:r>
      <w:r>
        <w:rPr>
          <w:rFonts w:hint="eastAsia" w:ascii="仿宋_GB2312" w:hAnsi="仿宋_GB2312" w:eastAsia="仿宋_GB2312" w:cs="仿宋_GB2312"/>
          <w:i w:val="0"/>
          <w:caps w:val="0"/>
          <w:color w:val="auto"/>
          <w:spacing w:val="0"/>
          <w:sz w:val="32"/>
          <w:szCs w:val="32"/>
          <w:shd w:val="clear" w:fill="FFFFFF"/>
          <w:lang w:eastAsia="zh-CN"/>
        </w:rPr>
        <w:t>，并做好以下几个方面：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以延长产业链，增加价值链为总体思路，运用新一代信息技术赋能，实现</w:t>
      </w:r>
      <w:r>
        <w:rPr>
          <w:rFonts w:hint="eastAsia" w:eastAsia="仿宋_GB2312"/>
          <w:color w:val="auto"/>
          <w:sz w:val="32"/>
          <w:szCs w:val="32"/>
        </w:rPr>
        <w:t>产业内生产过程数字化、智能化。</w:t>
      </w:r>
      <w:r>
        <w:rPr>
          <w:rFonts w:hint="eastAsia" w:ascii="仿宋_GB2312" w:hAnsi="宋体" w:eastAsia="仿宋_GB2312"/>
          <w:color w:val="auto"/>
          <w:sz w:val="32"/>
          <w:szCs w:val="32"/>
        </w:rPr>
        <w:t>大力发展保温隔热性墙体结构、屋面、门窗、地板等节能型建材，</w:t>
      </w:r>
      <w:r>
        <w:rPr>
          <w:rFonts w:hint="eastAsia" w:ascii="仿宋_GB2312" w:eastAsia="仿宋_GB2312"/>
          <w:color w:val="auto"/>
          <w:sz w:val="32"/>
          <w:szCs w:val="32"/>
        </w:rPr>
        <w:t>推广装配式建筑材料。</w:t>
      </w:r>
      <w:r>
        <w:rPr>
          <w:rFonts w:hint="eastAsia" w:eastAsia="仿宋_GB2312"/>
          <w:color w:val="auto"/>
          <w:sz w:val="32"/>
          <w:szCs w:val="32"/>
        </w:rPr>
        <w:t>鼓励骨干企业</w:t>
      </w:r>
      <w:r>
        <w:rPr>
          <w:rFonts w:hint="eastAsia" w:ascii="仿宋_GB2312" w:eastAsia="仿宋_GB2312"/>
          <w:color w:val="auto"/>
          <w:sz w:val="32"/>
          <w:szCs w:val="32"/>
        </w:rPr>
        <w:t>设立研发技术中心，</w:t>
      </w:r>
      <w:r>
        <w:rPr>
          <w:rFonts w:hint="eastAsia" w:eastAsia="仿宋_GB2312"/>
          <w:color w:val="auto"/>
          <w:sz w:val="32"/>
          <w:szCs w:val="32"/>
        </w:rPr>
        <w:t>提升研发能力与项目总包能力。</w:t>
      </w:r>
      <w:r>
        <w:rPr>
          <w:rFonts w:hint="eastAsia" w:ascii="仿宋_GB2312" w:eastAsia="仿宋_GB2312"/>
          <w:color w:val="auto"/>
          <w:sz w:val="32"/>
          <w:szCs w:val="32"/>
        </w:rPr>
        <w:t>引导北新建材、连银山绿色建材、华沃（枣庄）装配式建筑、天畅环保、龙泰友和建材岩棉等骨干企业技改扩能、调整结构、延伸链条，推动东易日盛、金檀木业等智能家居项目达产达效、集聚发展，推进应用互联网技术促进产业融合发展，鼓励建材与智能家居企业联合建立生产信息、产品销售、人才交流和工程总包公共服务平台，积极加入主流电商平台，引领产业链智能化发展。推进华润纸业等企业退城入园、扩规提质。</w:t>
      </w:r>
      <w:r>
        <w:rPr>
          <w:rFonts w:hint="eastAsia" w:ascii="仿宋_GB2312" w:hAnsi="仿宋_GB2312" w:eastAsia="仿宋_GB2312" w:cs="仿宋_GB2312"/>
          <w:color w:val="auto"/>
          <w:sz w:val="32"/>
          <w:szCs w:val="32"/>
          <w:lang w:val="zh-CN"/>
        </w:rPr>
        <w:t>积极推动城头镇依托新型建材产业园，着力打造国家绿色建材产业化示范基地。</w:t>
      </w:r>
    </w:p>
    <w:p>
      <w:pPr>
        <w:keepNext w:val="0"/>
        <w:keepLines w:val="0"/>
        <w:pageBreakBefore w:val="0"/>
        <w:widowControl/>
        <w:wordWrap/>
        <w:overflowPunct/>
        <w:topLinePunct w:val="0"/>
        <w:bidi w:val="0"/>
        <w:spacing w:line="560" w:lineRule="exact"/>
        <w:ind w:firstLine="643" w:firstLineChars="200"/>
        <w:rPr>
          <w:rFonts w:hint="eastAsia" w:ascii="仿宋_GB2312" w:hAnsi="仿宋_GB2312" w:eastAsia="仿宋_GB2312" w:cs="仿宋_GB2312"/>
          <w:i w:val="0"/>
          <w:caps w:val="0"/>
          <w:color w:val="auto"/>
          <w:spacing w:val="6"/>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二是</w:t>
      </w:r>
      <w:r>
        <w:rPr>
          <w:rFonts w:hint="eastAsia" w:ascii="仿宋_GB2312" w:hAnsi="仿宋_GB2312" w:eastAsia="仿宋_GB2312" w:cs="仿宋_GB2312"/>
          <w:b w:val="0"/>
          <w:bCs w:val="0"/>
          <w:i w:val="0"/>
          <w:caps w:val="0"/>
          <w:color w:val="auto"/>
          <w:spacing w:val="0"/>
          <w:sz w:val="32"/>
          <w:szCs w:val="32"/>
          <w:shd w:val="clear" w:fill="FFFFFF"/>
          <w:lang w:eastAsia="zh-CN"/>
        </w:rPr>
        <w:t>积极争取政策资金支持，贯彻落实扶持企业发展的各项政策措施，主动靠上服务。</w:t>
      </w:r>
      <w:r>
        <w:rPr>
          <w:rFonts w:hint="eastAsia" w:ascii="仿宋_GB2312" w:hAnsi="仿宋_GB2312" w:eastAsia="仿宋_GB2312" w:cs="仿宋_GB2312"/>
          <w:i w:val="0"/>
          <w:caps w:val="0"/>
          <w:color w:val="auto"/>
          <w:spacing w:val="6"/>
          <w:sz w:val="32"/>
          <w:szCs w:val="32"/>
          <w:shd w:val="clear" w:fill="FFFFFF"/>
          <w:lang w:eastAsia="zh-CN"/>
        </w:rPr>
        <w:t>连银山环保建材新型轻质混凝土板材生产及增强纤维板深加工生产线建设项目已成功列入省转型项目预算内投资计划，获得资源枯竭城市转型发展扶持资金160万元。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7" w:firstLineChars="200"/>
        <w:textAlignment w:val="auto"/>
        <w:outlineLvl w:val="9"/>
        <w:rPr>
          <w:rFonts w:hint="eastAsia" w:ascii="仿宋_GB2312" w:hAnsi="仿宋_GB2312" w:eastAsia="仿宋_GB2312" w:cs="仿宋_GB2312"/>
          <w:i w:val="0"/>
          <w:caps w:val="0"/>
          <w:color w:val="auto"/>
          <w:spacing w:val="6"/>
          <w:sz w:val="32"/>
          <w:szCs w:val="32"/>
          <w:shd w:val="clear" w:fill="FFFFFF"/>
          <w:lang w:eastAsia="zh-CN"/>
        </w:rPr>
      </w:pPr>
      <w:r>
        <w:rPr>
          <w:rFonts w:hint="eastAsia" w:ascii="仿宋_GB2312" w:hAnsi="仿宋_GB2312" w:eastAsia="仿宋_GB2312" w:cs="仿宋_GB2312"/>
          <w:b/>
          <w:bCs/>
          <w:i w:val="0"/>
          <w:caps w:val="0"/>
          <w:color w:val="auto"/>
          <w:spacing w:val="6"/>
          <w:sz w:val="32"/>
          <w:szCs w:val="32"/>
          <w:shd w:val="clear" w:fill="FFFFFF"/>
          <w:lang w:eastAsia="zh-CN"/>
        </w:rPr>
        <w:t>三是</w:t>
      </w:r>
      <w:r>
        <w:rPr>
          <w:rFonts w:hint="eastAsia" w:ascii="仿宋_GB2312" w:hAnsi="仿宋_GB2312" w:eastAsia="仿宋_GB2312" w:cs="仿宋_GB2312"/>
          <w:i w:val="0"/>
          <w:caps w:val="0"/>
          <w:color w:val="auto"/>
          <w:spacing w:val="6"/>
          <w:sz w:val="32"/>
          <w:szCs w:val="32"/>
          <w:shd w:val="clear" w:fill="FFFFFF"/>
        </w:rPr>
        <w:t>重视高科技人才队伍建设，新材料人才队伍的高端化才能引领领域发展的高端化，面对高层次人才集中在高校及科研院所的现状，要适当引导高层次人才走向企业。依托科研院校，培养一批高层次科技创新人才。中小企业可采取承担委托项目、合作研究、技术入股、承包经营等多种方式引进技术和高层次人才，引进人才的同时注重留住人才以及培养人才。</w:t>
      </w:r>
      <w:r>
        <w:rPr>
          <w:rFonts w:hint="eastAsia" w:ascii="仿宋_GB2312" w:hAnsi="仿宋_GB2312" w:eastAsia="仿宋_GB2312" w:cs="仿宋_GB2312"/>
          <w:i w:val="0"/>
          <w:caps w:val="0"/>
          <w:color w:val="auto"/>
          <w:spacing w:val="6"/>
          <w:sz w:val="32"/>
          <w:szCs w:val="32"/>
          <w:shd w:val="clear" w:fill="FFFFFF"/>
          <w:lang w:eastAsia="zh-CN"/>
        </w:rPr>
        <w:t>在平台创建上，积极组织连银山环保建材、天畅环保、银光新型建材等符合条件的企业申报省级工程实验室、省级企业技术中心和重点实验室等平台。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rightChars="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6"/>
          <w:sz w:val="32"/>
          <w:szCs w:val="32"/>
          <w:shd w:val="clear" w:fill="FFFFFF"/>
          <w:lang w:eastAsia="zh-CN"/>
        </w:rPr>
        <w:t>衷心感谢您对我区</w:t>
      </w:r>
      <w:bookmarkStart w:id="0" w:name="_GoBack"/>
      <w:bookmarkEnd w:id="0"/>
      <w:r>
        <w:rPr>
          <w:rFonts w:hint="eastAsia" w:ascii="仿宋_GB2312" w:hAnsi="仿宋_GB2312" w:eastAsia="仿宋_GB2312" w:cs="仿宋_GB2312"/>
          <w:i w:val="0"/>
          <w:caps w:val="0"/>
          <w:color w:val="auto"/>
          <w:spacing w:val="6"/>
          <w:sz w:val="32"/>
          <w:szCs w:val="32"/>
          <w:shd w:val="clear" w:fill="FFFFFF"/>
          <w:lang w:eastAsia="zh-CN"/>
        </w:rPr>
        <w:t>新材料产业发展工作的关心和支持，</w:t>
      </w:r>
      <w:r>
        <w:rPr>
          <w:rFonts w:hint="eastAsia" w:ascii="仿宋_GB2312" w:hAnsi="仿宋_GB2312" w:eastAsia="仿宋_GB2312" w:cs="仿宋_GB2312"/>
          <w:spacing w:val="-13"/>
          <w:sz w:val="32"/>
          <w:szCs w:val="32"/>
        </w:rPr>
        <w:t>恳请继续监督、指导我们的工作</w:t>
      </w:r>
      <w:r>
        <w:rPr>
          <w:rFonts w:hint="eastAsia" w:ascii="仿宋_GB2312" w:hAnsi="仿宋_GB2312" w:eastAsia="仿宋_GB2312" w:cs="仿宋_GB2312"/>
          <w:spacing w:val="-1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宋体"/>
          <w:lang w:eastAsia="zh-CN"/>
        </w:rPr>
      </w:pPr>
      <w:r>
        <w:rPr>
          <w:rFonts w:hint="eastAsia" w:ascii="仿宋_GB2312" w:hAnsi="仿宋" w:eastAsia="仿宋_GB2312" w:cs="仿宋_GB2312"/>
          <w:kern w:val="2"/>
          <w:sz w:val="32"/>
          <w:szCs w:val="32"/>
          <w:lang w:val="en-US" w:eastAsia="zh-CN" w:bidi="ar-SA"/>
        </w:rPr>
        <w:t>山亭区发展和改革局</w:t>
      </w:r>
    </w:p>
    <w:p>
      <w:pPr>
        <w:keepNext w:val="0"/>
        <w:keepLines w:val="0"/>
        <w:pageBreakBefore w:val="0"/>
        <w:widowControl w:val="0"/>
        <w:kinsoku/>
        <w:wordWrap/>
        <w:overflowPunct/>
        <w:topLinePunct w:val="0"/>
        <w:autoSpaceDE/>
        <w:autoSpaceDN/>
        <w:bidi w:val="0"/>
        <w:adjustRightInd/>
        <w:snapToGrid/>
        <w:spacing w:line="560" w:lineRule="exact"/>
        <w:ind w:right="332" w:rightChars="158" w:firstLine="5440" w:firstLineChars="1700"/>
        <w:textAlignment w:val="auto"/>
        <w:rPr>
          <w:rFonts w:hint="eastAsia" w:ascii="仿宋_GB2312" w:hAnsi="仿宋" w:eastAsia="仿宋_GB2312" w:cs="仿宋_GB2312"/>
          <w:sz w:val="32"/>
          <w:szCs w:val="32"/>
        </w:rPr>
      </w:pPr>
      <w:r>
        <w:rPr>
          <w:rFonts w:ascii="仿宋_GB2312" w:hAnsi="仿宋" w:eastAsia="仿宋_GB2312" w:cs="仿宋_GB2312"/>
          <w:sz w:val="32"/>
          <w:szCs w:val="32"/>
        </w:rPr>
        <w:t xml:space="preserve"> 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26</w:t>
      </w:r>
      <w:r>
        <w:rPr>
          <w:rFonts w:hint="eastAsia" w:ascii="仿宋_GB2312" w:hAnsi="仿宋" w:eastAsia="仿宋_GB2312" w:cs="仿宋_GB2312"/>
          <w:sz w:val="32"/>
          <w:szCs w:val="32"/>
        </w:rPr>
        <w:t>日</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联系人：王杰   电  话：8829992</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eastAsia="zh-CN"/>
        </w:rPr>
        <w:t>抄</w:t>
      </w:r>
      <w:r>
        <w:rPr>
          <w:rFonts w:hint="eastAsia" w:ascii="仿宋_GB2312" w:hAnsi="仿宋_GB2312" w:eastAsia="仿宋_GB2312" w:cs="仿宋_GB2312"/>
          <w:color w:val="auto"/>
          <w:sz w:val="32"/>
          <w:szCs w:val="32"/>
          <w:u w:val="single"/>
        </w:rPr>
        <w:t>送：区</w:t>
      </w:r>
      <w:r>
        <w:rPr>
          <w:rFonts w:hint="eastAsia" w:ascii="仿宋_GB2312" w:hAnsi="仿宋_GB2312" w:eastAsia="仿宋_GB2312" w:cs="仿宋_GB2312"/>
          <w:color w:val="auto"/>
          <w:sz w:val="32"/>
          <w:szCs w:val="32"/>
          <w:u w:val="single"/>
          <w:lang w:eastAsia="zh-CN"/>
        </w:rPr>
        <w:t>政协提案委，</w:t>
      </w:r>
      <w:r>
        <w:rPr>
          <w:rFonts w:hint="eastAsia" w:ascii="仿宋_GB2312" w:hAnsi="仿宋_GB2312" w:eastAsia="仿宋_GB2312" w:cs="仿宋_GB2312"/>
          <w:color w:val="auto"/>
          <w:sz w:val="32"/>
          <w:szCs w:val="32"/>
          <w:u w:val="single"/>
        </w:rPr>
        <w:t>区政府</w:t>
      </w:r>
      <w:r>
        <w:rPr>
          <w:rFonts w:hint="eastAsia" w:ascii="仿宋_GB2312" w:hAnsi="仿宋_GB2312" w:eastAsia="仿宋_GB2312" w:cs="仿宋_GB2312"/>
          <w:color w:val="auto"/>
          <w:sz w:val="32"/>
          <w:szCs w:val="32"/>
          <w:u w:val="single"/>
          <w:lang w:eastAsia="zh-CN"/>
        </w:rPr>
        <w:t>政务推进中心</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20" w:lineRule="exact"/>
        <w:textAlignment w:val="auto"/>
      </w:pPr>
      <w:r>
        <w:rPr>
          <w:rFonts w:hint="eastAsia" w:ascii="仿宋_GB2312" w:hAnsi="仿宋_GB2312" w:eastAsia="仿宋_GB2312" w:cs="仿宋_GB2312"/>
          <w:color w:val="auto"/>
          <w:sz w:val="32"/>
          <w:szCs w:val="32"/>
          <w:u w:val="single"/>
        </w:rPr>
        <w:t>山亭区</w:t>
      </w:r>
      <w:r>
        <w:rPr>
          <w:rFonts w:hint="eastAsia" w:ascii="仿宋_GB2312" w:hAnsi="仿宋_GB2312" w:eastAsia="仿宋_GB2312" w:cs="仿宋_GB2312"/>
          <w:color w:val="auto"/>
          <w:sz w:val="32"/>
          <w:szCs w:val="32"/>
          <w:u w:val="single"/>
          <w:lang w:eastAsia="zh-CN"/>
        </w:rPr>
        <w:t>发展和改革</w:t>
      </w:r>
      <w:r>
        <w:rPr>
          <w:rFonts w:hint="eastAsia" w:ascii="仿宋_GB2312" w:hAnsi="仿宋_GB2312" w:eastAsia="仿宋_GB2312" w:cs="仿宋_GB2312"/>
          <w:color w:val="auto"/>
          <w:sz w:val="32"/>
          <w:szCs w:val="32"/>
          <w:u w:val="single"/>
        </w:rPr>
        <w:t>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21</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7</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日印</w:t>
      </w:r>
      <w:r>
        <w:rPr>
          <w:rFonts w:hint="eastAsia" w:ascii="仿宋_GB2312" w:hAnsi="仿宋_GB2312" w:eastAsia="仿宋_GB2312" w:cs="仿宋_GB2312"/>
          <w:color w:val="auto"/>
          <w:sz w:val="32"/>
          <w:szCs w:val="32"/>
          <w:u w:val="single"/>
          <w:lang w:eastAsia="zh-CN"/>
        </w:rPr>
        <w:t>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sectPr>
      <w:footerReference r:id="rId3" w:type="default"/>
      <w:pgSz w:w="11990" w:h="16900"/>
      <w:pgMar w:top="1718" w:right="1587" w:bottom="1480"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57F6A"/>
    <w:rsid w:val="00513B59"/>
    <w:rsid w:val="06F57F6A"/>
    <w:rsid w:val="07A07BE0"/>
    <w:rsid w:val="09F246BD"/>
    <w:rsid w:val="0A41096D"/>
    <w:rsid w:val="0BF6561C"/>
    <w:rsid w:val="0DD672D5"/>
    <w:rsid w:val="0F650303"/>
    <w:rsid w:val="10AD77D5"/>
    <w:rsid w:val="164D061B"/>
    <w:rsid w:val="20342552"/>
    <w:rsid w:val="20893608"/>
    <w:rsid w:val="22801622"/>
    <w:rsid w:val="23563F4D"/>
    <w:rsid w:val="266768C9"/>
    <w:rsid w:val="270408EF"/>
    <w:rsid w:val="27D84776"/>
    <w:rsid w:val="27F918CB"/>
    <w:rsid w:val="28E050DA"/>
    <w:rsid w:val="28F96835"/>
    <w:rsid w:val="2A8A0D71"/>
    <w:rsid w:val="2AC33012"/>
    <w:rsid w:val="2DF3573D"/>
    <w:rsid w:val="2E930D08"/>
    <w:rsid w:val="2F130DB2"/>
    <w:rsid w:val="30C26EA6"/>
    <w:rsid w:val="34F10CDC"/>
    <w:rsid w:val="369A0B89"/>
    <w:rsid w:val="393744E9"/>
    <w:rsid w:val="3AA854BE"/>
    <w:rsid w:val="3B7A7C51"/>
    <w:rsid w:val="3BFA5580"/>
    <w:rsid w:val="3D0B1D32"/>
    <w:rsid w:val="42E3794F"/>
    <w:rsid w:val="44F2015B"/>
    <w:rsid w:val="457670B2"/>
    <w:rsid w:val="45F33E0B"/>
    <w:rsid w:val="49703F9C"/>
    <w:rsid w:val="49981F42"/>
    <w:rsid w:val="4AD8233D"/>
    <w:rsid w:val="4B577FE9"/>
    <w:rsid w:val="4CA5147E"/>
    <w:rsid w:val="4DB73548"/>
    <w:rsid w:val="4E5E5098"/>
    <w:rsid w:val="4EA16FBB"/>
    <w:rsid w:val="54555F7F"/>
    <w:rsid w:val="551E4D3C"/>
    <w:rsid w:val="565E4BF9"/>
    <w:rsid w:val="57682652"/>
    <w:rsid w:val="58E40396"/>
    <w:rsid w:val="5B671459"/>
    <w:rsid w:val="5DE302E2"/>
    <w:rsid w:val="5E7A3834"/>
    <w:rsid w:val="5F4C4AB9"/>
    <w:rsid w:val="5F624A6E"/>
    <w:rsid w:val="61AD40D4"/>
    <w:rsid w:val="61E00174"/>
    <w:rsid w:val="64651CCE"/>
    <w:rsid w:val="64F25B42"/>
    <w:rsid w:val="67FA2AD7"/>
    <w:rsid w:val="6A464308"/>
    <w:rsid w:val="6ED14AFF"/>
    <w:rsid w:val="6F607354"/>
    <w:rsid w:val="746E013C"/>
    <w:rsid w:val="75B7185D"/>
    <w:rsid w:val="76F250D2"/>
    <w:rsid w:val="77273145"/>
    <w:rsid w:val="78281394"/>
    <w:rsid w:val="78826AE5"/>
    <w:rsid w:val="79942936"/>
    <w:rsid w:val="79E21880"/>
    <w:rsid w:val="7B077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2021-07-27T06:44:00Z</dcterms:created>
  <dc:creator>fgw</dc:creator>
  <cp:lastModifiedBy>fgw</cp:lastModifiedBy>
  <cp:lastPrinted>2021-07-27T07:43:00Z</cp:lastPrinted>
  <dcterms:modified xsi:type="dcterms:W3CDTF">2021-07-27T11:02:15Z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