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C69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/>
          <w:sz w:val="32"/>
          <w:szCs w:val="32"/>
          <w:lang w:val="en-US"/>
        </w:rPr>
      </w:pPr>
      <w:r>
        <w:rPr>
          <w:rFonts w:ascii="黑体" w:hAnsi="宋体" w:eastAsia="黑体" w:cs="黑体"/>
          <w:color w:val="000000"/>
          <w:kern w:val="0"/>
          <w:sz w:val="32"/>
          <w:szCs w:val="32"/>
          <w:lang w:val="en-US" w:eastAsia="zh-CN" w:bidi="ar"/>
        </w:rPr>
        <w:t>附件</w:t>
      </w:r>
    </w:p>
    <w:p w14:paraId="751064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考生面试须知</w:t>
      </w:r>
    </w:p>
    <w:p w14:paraId="5FACD1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</w:p>
    <w:p w14:paraId="4C5D0EB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一、</w:t>
      </w:r>
      <w:r>
        <w:rPr>
          <w:rFonts w:ascii="仿宋_GB2312" w:hAnsi="宋体" w:eastAsia="仿宋_GB2312" w:cs="仿宋_GB2312"/>
          <w:b w:val="0"/>
          <w:bCs w:val="0"/>
          <w:color w:val="000000"/>
          <w:sz w:val="32"/>
          <w:szCs w:val="32"/>
        </w:rPr>
        <w:t>面试人员请携带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</w:rPr>
        <w:t>本人有效身份证件、面试通知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eastAsia="zh-CN"/>
        </w:rPr>
        <w:t>书</w:t>
      </w: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（均为原件）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</w:rPr>
        <w:t>，按规定时间到达考点</w:t>
      </w:r>
      <w:r>
        <w:rPr>
          <w:rFonts w:hint="default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（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8</w:t>
      </w:r>
      <w:r>
        <w:rPr>
          <w:rFonts w:hint="default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: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40</w:t>
      </w:r>
      <w:r>
        <w:rPr>
          <w:rFonts w:hint="default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以前入闱参加面试）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</w:rPr>
        <w:t>在面试入闱截止时间，仍未到达面试考点或者本人情况证明材料不齐全的应试人员，视为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自动弃权。</w:t>
      </w:r>
    </w:p>
    <w:p w14:paraId="559FAE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</w:rPr>
        <w:t>面试人员进入候考室后，须将携带的</w:t>
      </w:r>
      <w:r>
        <w:rPr>
          <w:rFonts w:hint="eastAsia" w:ascii="仿宋_GB2312" w:hAnsi="宋体" w:eastAsia="仿宋_GB2312" w:cs="仿宋_GB2312"/>
          <w:b/>
          <w:bCs/>
          <w:color w:val="000000"/>
          <w:sz w:val="31"/>
          <w:szCs w:val="31"/>
        </w:rPr>
        <w:t>所有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</w:rPr>
        <w:t>通信工具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  <w:lang w:eastAsia="zh-CN"/>
        </w:rPr>
        <w:t>、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</w:rPr>
        <w:t>电子储存记忆录放等设备（如电话手表、运动手环、蓝牙耳机等）交由工作人员统一保管，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在整个入闱面试期间不得携带、使用，一经发现即取消面试资格。</w:t>
      </w: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</w:rPr>
        <w:t>在候考过程中不得随意出入候考室。</w:t>
      </w:r>
    </w:p>
    <w:p w14:paraId="667918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32"/>
          <w:szCs w:val="32"/>
        </w:rPr>
        <w:t>三、</w:t>
      </w:r>
      <w:r>
        <w:rPr>
          <w:rFonts w:hint="default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面试采取结构化面试的方式，面试人员先到备考室准备5分钟，再到面试室答题5分钟。面试人员在备考室的草稿纸可带入面试室，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面试人员的自带物品和资料（包括面试通知书）一律不允许带入面试室，否则按作弊处理。</w:t>
      </w:r>
      <w:r>
        <w:rPr>
          <w:rFonts w:hint="default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面试人员进入面试室后，在规定的答题时间内回答问题，不得超时。在规定答题时间用完后，面试人员应停止答题。如规定答题时间仍有剩余，面试人员表示“回答完毕”，不再补充的，面试结束。</w:t>
      </w:r>
    </w:p>
    <w:p w14:paraId="0DEAFC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四、面试人员要严格遵守纪律，按面试程序和要求参加面试，不得以任何理由违反规定，影响面试。</w:t>
      </w:r>
    </w:p>
    <w:p w14:paraId="1DA97A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五、</w:t>
      </w:r>
      <w:r>
        <w:rPr>
          <w:rFonts w:hint="eastAsia" w:ascii="仿宋_GB2312" w:hAnsi="宋体" w:eastAsia="仿宋_GB2312" w:cs="仿宋_GB2312"/>
          <w:b/>
          <w:bCs/>
          <w:color w:val="000000"/>
          <w:sz w:val="32"/>
          <w:szCs w:val="32"/>
          <w:lang w:val="en-US" w:eastAsia="zh-CN"/>
        </w:rPr>
        <w:t>面试人员不得以任何方式向考官或考场内工作人员透露本人的姓名、准考证号、工作单位和笔试成绩名次等信息，不得穿戴有职业特征的服装、饰品，违者面试成绩按零分处理。</w:t>
      </w:r>
    </w:p>
    <w:p w14:paraId="4A4F97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 w:firstLineChars="200"/>
        <w:jc w:val="both"/>
        <w:textAlignment w:val="auto"/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</w:pPr>
      <w:r>
        <w:rPr>
          <w:rFonts w:hint="eastAsia" w:ascii="仿宋_GB2312" w:hAnsi="宋体" w:eastAsia="仿宋_GB2312" w:cs="仿宋_GB2312"/>
          <w:b w:val="0"/>
          <w:bCs w:val="0"/>
          <w:color w:val="000000"/>
          <w:sz w:val="31"/>
          <w:szCs w:val="31"/>
          <w:lang w:val="en-US" w:eastAsia="zh-CN"/>
        </w:rPr>
        <w:t>六、面试人员面试结束后，立即离场，由工作人员引领到休息室等候，待面试全部结束宣布成绩后，统一离开考点。等候期间必须保持安静，不准随意离开休息室。</w:t>
      </w:r>
      <w:bookmarkStart w:id="0" w:name="_GoBack"/>
      <w:bookmarkEnd w:id="0"/>
    </w:p>
    <w:sectPr>
      <w:footerReference r:id="rId3" w:type="default"/>
      <w:pgSz w:w="11906" w:h="16838"/>
      <w:pgMar w:top="1871" w:right="1587" w:bottom="1587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6EC9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E22303">
                          <w:pPr>
                            <w:pStyle w:val="2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E22303">
                    <w:pPr>
                      <w:pStyle w:val="2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80D46"/>
    <w:rsid w:val="048760F2"/>
    <w:rsid w:val="11524E4B"/>
    <w:rsid w:val="144C111C"/>
    <w:rsid w:val="17C543DF"/>
    <w:rsid w:val="24B45053"/>
    <w:rsid w:val="2A9F38E6"/>
    <w:rsid w:val="2AE83B0B"/>
    <w:rsid w:val="3F381EE7"/>
    <w:rsid w:val="40C31822"/>
    <w:rsid w:val="41AD6A3F"/>
    <w:rsid w:val="42B511A5"/>
    <w:rsid w:val="49AA126A"/>
    <w:rsid w:val="4C47472F"/>
    <w:rsid w:val="4D935553"/>
    <w:rsid w:val="4DBB24A9"/>
    <w:rsid w:val="669E6224"/>
    <w:rsid w:val="671D5039"/>
    <w:rsid w:val="75DA6B4D"/>
    <w:rsid w:val="7B991BC7"/>
    <w:rsid w:val="DDEE4625"/>
    <w:rsid w:val="F5FF8CF8"/>
    <w:rsid w:val="F7FBE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一级标题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hint="default" w:eastAsia="黑体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599</Characters>
  <Lines>0</Lines>
  <Paragraphs>0</Paragraphs>
  <TotalTime>2</TotalTime>
  <ScaleCrop>false</ScaleCrop>
  <LinksUpToDate>false</LinksUpToDate>
  <CharactersWithSpaces>601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2021-08-27T03:18:00Z</dcterms:created>
  <dc:creator>Administrator</dc:creator>
  <cp:lastModifiedBy>旭军</cp:lastModifiedBy>
  <cp:lastPrinted>2026-09-29T06:23:00Z</cp:lastPrinted>
  <dcterms:modified xsi:type="dcterms:W3CDTF">2026-09-29T08:58:50Z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649CC893923C412C8656BE67EE1BF002_13</vt:lpwstr>
  </property>
  <property fmtid="{D5CDD505-2E9C-101B-9397-08002B2CF9AE}" pid="4" name="KSOTemplateDocerSaveRecord">
    <vt:lpwstr>eyJoZGlkIjoiNjQ0MmY0MWNhMjdmNzdiNWIwMDdmODhmMTVmMWIxNjYiLCJ1c2VySWQiOiIyNjI5NzM0NDIifQ==</vt:lpwstr>
  </property>
</Properties>
</file>