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C0" w:rsidRDefault="0064208B">
      <w:pPr>
        <w:spacing w:after="0" w:line="560" w:lineRule="exact"/>
        <w:rPr>
          <w:rFonts w:ascii="黑体" w:eastAsia="黑体" w:hAnsi="黑体" w:cs="黑体"/>
          <w:sz w:val="32"/>
          <w:szCs w:val="32"/>
        </w:rPr>
      </w:pPr>
      <w:r>
        <w:rPr>
          <w:rFonts w:ascii="黑体" w:eastAsia="黑体" w:hAnsi="黑体" w:cs="黑体" w:hint="eastAsia"/>
          <w:sz w:val="32"/>
          <w:szCs w:val="32"/>
        </w:rPr>
        <w:t>附件</w:t>
      </w:r>
      <w:r w:rsidR="00DB1214">
        <w:rPr>
          <w:rFonts w:ascii="黑体" w:eastAsia="黑体" w:hAnsi="黑体" w:cs="黑体" w:hint="eastAsia"/>
          <w:sz w:val="32"/>
          <w:szCs w:val="32"/>
        </w:rPr>
        <w:t>3</w:t>
      </w:r>
    </w:p>
    <w:p w:rsidR="007F6FC0" w:rsidRDefault="00AB5995">
      <w:pPr>
        <w:spacing w:after="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报考</w:t>
      </w:r>
      <w:r w:rsidR="0064208B">
        <w:rPr>
          <w:rFonts w:ascii="方正小标宋简体" w:eastAsia="方正小标宋简体" w:hAnsi="方正小标宋简体" w:cs="方正小标宋简体" w:hint="eastAsia"/>
          <w:sz w:val="44"/>
          <w:szCs w:val="44"/>
        </w:rPr>
        <w:t>须知</w:t>
      </w:r>
    </w:p>
    <w:p w:rsidR="007F6FC0" w:rsidRDefault="007F6FC0">
      <w:pPr>
        <w:spacing w:after="0" w:line="560" w:lineRule="exact"/>
        <w:ind w:firstLineChars="200" w:firstLine="643"/>
        <w:jc w:val="both"/>
        <w:rPr>
          <w:rFonts w:ascii="楷体" w:eastAsia="楷体" w:hAnsi="楷体" w:cs="楷体"/>
          <w:b/>
          <w:bCs/>
          <w:sz w:val="32"/>
          <w:szCs w:val="32"/>
        </w:rPr>
      </w:pPr>
    </w:p>
    <w:p w:rsidR="007F6FC0" w:rsidRDefault="0064208B">
      <w:pPr>
        <w:widowControl w:val="0"/>
        <w:adjustRightInd/>
        <w:snapToGrid/>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1、</w:t>
      </w:r>
      <w:r>
        <w:rPr>
          <w:rFonts w:ascii="楷体" w:eastAsia="楷体" w:hAnsi="楷体" w:cs="楷体"/>
          <w:b/>
          <w:bCs/>
          <w:sz w:val="32"/>
          <w:szCs w:val="32"/>
        </w:rPr>
        <w:t>非普通高等学历教育的其他教育形式的毕业生是否可以应聘？</w:t>
      </w:r>
      <w:bookmarkStart w:id="0" w:name="_GoBack"/>
      <w:bookmarkEnd w:id="0"/>
    </w:p>
    <w:p w:rsidR="007F6FC0" w:rsidRDefault="0064208B">
      <w:pPr>
        <w:widowControl w:val="0"/>
        <w:adjustRightInd/>
        <w:snapToGrid/>
        <w:spacing w:after="0" w:line="560" w:lineRule="exact"/>
        <w:ind w:firstLine="640"/>
        <w:jc w:val="both"/>
        <w:rPr>
          <w:rFonts w:ascii="Times New Roman" w:eastAsia="仿宋" w:hAnsi="Times New Roman" w:cs="Times New Roman"/>
          <w:kern w:val="2"/>
          <w:sz w:val="32"/>
          <w:szCs w:val="32"/>
        </w:rPr>
      </w:pPr>
      <w:r>
        <w:rPr>
          <w:rFonts w:ascii="Times New Roman" w:eastAsia="仿宋" w:hAnsi="Times New Roman" w:cs="Times New Roman"/>
          <w:kern w:val="2"/>
          <w:sz w:val="32"/>
          <w:szCs w:val="32"/>
        </w:rPr>
        <w:t>国内非普通高等学历教育的其他教育形式（自学考试、成人教育、网络教育、夜大、电大等）毕业生取得毕业证</w:t>
      </w:r>
      <w:r>
        <w:rPr>
          <w:rFonts w:ascii="Times New Roman" w:eastAsia="仿宋" w:hAnsi="Times New Roman" w:cs="Times New Roman" w:hint="eastAsia"/>
          <w:kern w:val="2"/>
          <w:sz w:val="32"/>
          <w:szCs w:val="32"/>
        </w:rPr>
        <w:t>和</w:t>
      </w:r>
      <w:r>
        <w:rPr>
          <w:rFonts w:ascii="Times New Roman" w:eastAsia="仿宋" w:hAnsi="Times New Roman" w:cs="Times New Roman"/>
          <w:kern w:val="2"/>
          <w:sz w:val="32"/>
          <w:szCs w:val="32"/>
        </w:rPr>
        <w:t>学位证后，符合岗位要求资格条件的，均可应聘。</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2、“应届毕业生”如何界定？</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本次招聘中的“应届毕业生”，是指国内普通高等学校或承担研究生教育任务的科学研究机构中，国家统一招生且就读期间个人档案保管在毕业院校的2021年毕业生。</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3、2019年、2020年普通高校毕业生可否以应届毕业生的身份报考？</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国家统一招生的普通高校毕业生离校时和在择业期内（国家规定择业期为二年）未</w:t>
      </w:r>
      <w:r w:rsidRPr="00FE4DD8">
        <w:rPr>
          <w:rFonts w:ascii="仿宋" w:eastAsia="仿宋" w:hAnsi="仿宋" w:cs="仿宋" w:hint="eastAsia"/>
          <w:sz w:val="32"/>
          <w:szCs w:val="32"/>
          <w:shd w:val="pct15" w:color="auto" w:fill="FFFFFF"/>
        </w:rPr>
        <w:t>落实</w:t>
      </w:r>
      <w:r w:rsidR="00756939" w:rsidRPr="00FE4DD8">
        <w:rPr>
          <w:rFonts w:ascii="仿宋" w:eastAsia="仿宋" w:hAnsi="仿宋" w:cs="仿宋" w:hint="eastAsia"/>
          <w:sz w:val="32"/>
          <w:szCs w:val="32"/>
          <w:shd w:val="pct15" w:color="auto" w:fill="FFFFFF"/>
        </w:rPr>
        <w:t>过</w:t>
      </w:r>
      <w:r>
        <w:rPr>
          <w:rFonts w:ascii="仿宋" w:eastAsia="仿宋" w:hAnsi="仿宋" w:cs="仿宋" w:hint="eastAsia"/>
          <w:sz w:val="32"/>
          <w:szCs w:val="32"/>
        </w:rPr>
        <w:t>工作单位，其档案、组织关系仍保留在原毕业学校，或保留在各级毕业生就业主管部门（毕业生就业指导服务中心）、各级人才交流服务机构和各级公共就业服务机构的毕业生，可以报考限应届毕业生报考岗位。</w:t>
      </w:r>
    </w:p>
    <w:p w:rsidR="007F6FC0" w:rsidRDefault="0064208B">
      <w:pPr>
        <w:spacing w:after="0" w:line="560" w:lineRule="exact"/>
        <w:ind w:firstLineChars="200" w:firstLine="643"/>
        <w:rPr>
          <w:rFonts w:ascii="楷体_GB2312" w:eastAsia="楷体_GB2312" w:hAnsi="楷体" w:cs="Times New Roman"/>
          <w:b/>
          <w:kern w:val="2"/>
          <w:sz w:val="32"/>
          <w:szCs w:val="32"/>
        </w:rPr>
      </w:pPr>
      <w:r>
        <w:rPr>
          <w:rFonts w:ascii="楷体" w:eastAsia="楷体" w:hAnsi="楷体" w:cs="楷体" w:hint="eastAsia"/>
          <w:b/>
          <w:bCs/>
          <w:sz w:val="32"/>
          <w:szCs w:val="32"/>
        </w:rPr>
        <w:t>4、</w:t>
      </w:r>
      <w:r>
        <w:rPr>
          <w:rFonts w:ascii="楷体_GB2312" w:eastAsia="楷体_GB2312" w:hAnsi="楷体" w:cs="Times New Roman" w:hint="eastAsia"/>
          <w:b/>
          <w:kern w:val="2"/>
          <w:sz w:val="32"/>
          <w:szCs w:val="32"/>
        </w:rPr>
        <w:t>留学回国人员可以应聘哪些岗位，需要提供哪些材料？</w:t>
      </w:r>
    </w:p>
    <w:p w:rsidR="007F6FC0" w:rsidRDefault="0064208B">
      <w:pPr>
        <w:widowControl w:val="0"/>
        <w:autoSpaceDE w:val="0"/>
        <w:autoSpaceDN w:val="0"/>
        <w:snapToGrid/>
        <w:spacing w:after="0" w:line="560" w:lineRule="exact"/>
        <w:ind w:firstLine="624"/>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留学回国人员可以根据自身情况应聘符合条件的岗位。其中，与国（境）内高校应届毕业生同期毕业的留学回国</w:t>
      </w:r>
      <w:r>
        <w:rPr>
          <w:rFonts w:ascii="仿宋_GB2312" w:eastAsia="仿宋_GB2312" w:hAnsi="仿宋_GB2312" w:cs="仿宋_GB2312" w:hint="eastAsia"/>
          <w:kern w:val="2"/>
          <w:sz w:val="32"/>
          <w:szCs w:val="32"/>
        </w:rPr>
        <w:lastRenderedPageBreak/>
        <w:t>人员（含择业期内未落实过工作单位的），可以应聘限应届毕业生报考岗位。</w:t>
      </w:r>
    </w:p>
    <w:p w:rsidR="007F6FC0" w:rsidRDefault="0064208B">
      <w:pPr>
        <w:widowControl w:val="0"/>
        <w:autoSpaceDE w:val="0"/>
        <w:autoSpaceDN w:val="0"/>
        <w:snapToGrid/>
        <w:spacing w:after="0" w:line="560" w:lineRule="exact"/>
        <w:ind w:firstLine="624"/>
        <w:jc w:val="both"/>
        <w:textAlignment w:val="baseline"/>
        <w:rPr>
          <w:rFonts w:ascii="Times New Roman" w:eastAsia="仿宋_GB2312" w:hAnsi="Times New Roman" w:cs="Times New Roman"/>
          <w:kern w:val="2"/>
          <w:sz w:val="32"/>
          <w:szCs w:val="32"/>
        </w:rPr>
      </w:pPr>
      <w:r>
        <w:rPr>
          <w:rFonts w:ascii="仿宋_GB2312" w:eastAsia="仿宋_GB2312" w:hAnsi="仿宋_GB2312" w:cs="仿宋_GB2312" w:hint="eastAsia"/>
          <w:kern w:val="2"/>
          <w:sz w:val="32"/>
          <w:szCs w:val="32"/>
        </w:rPr>
        <w:t>留学回国人员应聘的，须提供国家教育部门的学历学位认证材料。</w:t>
      </w:r>
      <w:r>
        <w:rPr>
          <w:rFonts w:ascii="Times New Roman" w:eastAsia="仿宋_GB2312" w:hAnsi="Times New Roman" w:cs="Times New Roman"/>
          <w:kern w:val="2"/>
          <w:sz w:val="32"/>
          <w:szCs w:val="32"/>
        </w:rPr>
        <w:t>应聘人员可登录教育部留学服务中心网站（</w:t>
      </w:r>
      <w:r>
        <w:rPr>
          <w:rFonts w:ascii="Times New Roman" w:eastAsia="仿宋_GB2312" w:hAnsi="Times New Roman" w:cs="Times New Roman"/>
          <w:kern w:val="2"/>
          <w:sz w:val="32"/>
          <w:szCs w:val="32"/>
        </w:rPr>
        <w:t>http://www.cscse.edu.cn</w:t>
      </w:r>
      <w:r>
        <w:rPr>
          <w:rFonts w:ascii="Times New Roman" w:eastAsia="仿宋_GB2312" w:hAnsi="Times New Roman" w:cs="Times New Roman"/>
          <w:kern w:val="2"/>
          <w:sz w:val="32"/>
          <w:szCs w:val="32"/>
        </w:rPr>
        <w:t>）查询认证的有关要求和程序。</w:t>
      </w:r>
    </w:p>
    <w:p w:rsidR="007F6FC0" w:rsidRDefault="0064208B">
      <w:pPr>
        <w:widowControl w:val="0"/>
        <w:adjustRightIn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对已取得国（境）外学历学位证书的、但未获得教育部门认证的留学生应聘的，需提供国（境）外学历学位证书及有资质的机构出具的翻译资料，并</w:t>
      </w:r>
      <w:proofErr w:type="gramStart"/>
      <w:r>
        <w:rPr>
          <w:rFonts w:ascii="仿宋_GB2312" w:eastAsia="仿宋_GB2312" w:hAnsi="仿宋_GB2312" w:cs="仿宋_GB2312" w:hint="eastAsia"/>
          <w:kern w:val="2"/>
          <w:sz w:val="32"/>
          <w:szCs w:val="32"/>
        </w:rPr>
        <w:t>作出</w:t>
      </w:r>
      <w:proofErr w:type="gramEnd"/>
      <w:r>
        <w:rPr>
          <w:rFonts w:ascii="仿宋_GB2312" w:eastAsia="仿宋_GB2312" w:hAnsi="仿宋_GB2312" w:cs="仿宋_GB2312" w:hint="eastAsia"/>
          <w:kern w:val="2"/>
          <w:sz w:val="32"/>
          <w:szCs w:val="32"/>
        </w:rPr>
        <w:t>规定时间内可取得相关材料的承诺。</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5、对学历学位及相关证书取得时间有什么要求？</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2021年应届毕业生以及与国（境）内高校应届毕业生同期毕业的留学回国人员的学历、学位及相关证书，须在2021年7月31日前取得；其他人员应聘的，须在2021年</w:t>
      </w:r>
      <w:r w:rsidRPr="00FE4DD8">
        <w:rPr>
          <w:rFonts w:ascii="仿宋" w:eastAsia="仿宋" w:hAnsi="仿宋" w:cs="仿宋" w:hint="eastAsia"/>
          <w:sz w:val="32"/>
          <w:szCs w:val="32"/>
        </w:rPr>
        <w:t>6月</w:t>
      </w:r>
      <w:r w:rsidR="00212558" w:rsidRPr="00FE4DD8">
        <w:rPr>
          <w:rFonts w:ascii="仿宋" w:eastAsia="仿宋" w:hAnsi="仿宋" w:cs="仿宋" w:hint="eastAsia"/>
          <w:sz w:val="32"/>
          <w:szCs w:val="32"/>
        </w:rPr>
        <w:t>30</w:t>
      </w:r>
      <w:r w:rsidRPr="00FE4DD8">
        <w:rPr>
          <w:rFonts w:ascii="仿宋" w:eastAsia="仿宋" w:hAnsi="仿宋" w:cs="仿宋" w:hint="eastAsia"/>
          <w:sz w:val="32"/>
          <w:szCs w:val="32"/>
        </w:rPr>
        <w:t>日前取得国家承认的学历、学位证书。</w:t>
      </w:r>
    </w:p>
    <w:p w:rsidR="007F6FC0" w:rsidRDefault="0064208B">
      <w:pPr>
        <w:spacing w:after="0" w:line="560" w:lineRule="exact"/>
        <w:ind w:firstLineChars="200" w:firstLine="640"/>
        <w:jc w:val="both"/>
        <w:rPr>
          <w:rFonts w:ascii="仿宋" w:eastAsia="仿宋" w:hAnsi="仿宋" w:cs="仿宋"/>
          <w:sz w:val="32"/>
          <w:szCs w:val="32"/>
        </w:rPr>
      </w:pPr>
      <w:r>
        <w:rPr>
          <w:rFonts w:ascii="仿宋_GB2312" w:eastAsia="仿宋_GB2312" w:hAnsi="仿宋_GB2312" w:cs="仿宋_GB2312" w:hint="eastAsia"/>
          <w:sz w:val="32"/>
          <w:szCs w:val="32"/>
          <w:shd w:val="clear" w:color="auto" w:fill="FFFFFF"/>
        </w:rPr>
        <w:t>受疫情影响，暂未取得教师资格证书的人员，可持有在有效期内的中小学教师资格考试合格证明或笔试合格成绩（即“中小学教师资格考试NTCE成绩”，幼儿园、小学、中职教师资格为两科笔试成绩，初中、高中教师资格为三科笔试成绩）报名应聘。所有拟聘人员在办理聘用手续前须取得中小学、幼儿园教师资格证书。</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6、学历学位高于岗位要求的人员能否应聘？</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学历学位高于岗位条件要求，专业条件符合岗位规定的可以应聘。</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7、岗位汇总表中所要求的专业如何理解？</w:t>
      </w:r>
    </w:p>
    <w:p w:rsidR="007F6FC0" w:rsidRDefault="0064208B">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lastRenderedPageBreak/>
        <w:t>岗位汇总表中所要求的专业，主要参考教育部现行高等教育专业目录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7F6FC0" w:rsidRDefault="0064208B">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专业要求为学科大类、门类的，即该大类、门类所包含的专业和一级学科均符合要求；专业要求为类、一级学科的，即该类、一级学科所包含的专业和一级学科各方</w:t>
      </w:r>
      <w:proofErr w:type="gramStart"/>
      <w:r>
        <w:rPr>
          <w:rFonts w:ascii="仿宋" w:eastAsia="仿宋" w:hAnsi="仿宋" w:cs="仿宋" w:hint="eastAsia"/>
          <w:bCs/>
          <w:sz w:val="32"/>
          <w:szCs w:val="32"/>
        </w:rPr>
        <w:t>向领域</w:t>
      </w:r>
      <w:proofErr w:type="gramEnd"/>
      <w:r>
        <w:rPr>
          <w:rFonts w:ascii="仿宋" w:eastAsia="仿宋" w:hAnsi="仿宋" w:cs="仿宋" w:hint="eastAsia"/>
          <w:bCs/>
          <w:sz w:val="32"/>
          <w:szCs w:val="32"/>
        </w:rPr>
        <w:t>均符合要求。其中，2021年国内普通高等学历教育的应届毕业生和同期毕业的留学回国人员，可依据于2021年7月31日前取得的普通高等学历教育和国（境）外留学学历（学位）及相应专业应聘。</w:t>
      </w:r>
    </w:p>
    <w:p w:rsidR="007F6FC0" w:rsidRDefault="0064208B">
      <w:pPr>
        <w:spacing w:after="0" w:line="56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应聘人员在报名时应如实填写毕业证或学历证书上的专业名称。其中，招聘岗位对研究方向有要求，学历证书的专业名称不能体现研究方向的，则应当补充填写研究方向，并在面试</w:t>
      </w:r>
      <w:proofErr w:type="gramStart"/>
      <w:r>
        <w:rPr>
          <w:rFonts w:ascii="仿宋" w:eastAsia="仿宋" w:hAnsi="仿宋" w:cs="仿宋" w:hint="eastAsia"/>
          <w:bCs/>
          <w:sz w:val="32"/>
          <w:szCs w:val="32"/>
        </w:rPr>
        <w:t>前资格</w:t>
      </w:r>
      <w:proofErr w:type="gramEnd"/>
      <w:r>
        <w:rPr>
          <w:rFonts w:ascii="仿宋" w:eastAsia="仿宋" w:hAnsi="仿宋" w:cs="仿宋" w:hint="eastAsia"/>
          <w:bCs/>
          <w:sz w:val="32"/>
          <w:szCs w:val="32"/>
        </w:rPr>
        <w:t>审查时提供相应证明。</w:t>
      </w:r>
    </w:p>
    <w:p w:rsidR="007F6FC0" w:rsidRDefault="0064208B">
      <w:pPr>
        <w:spacing w:after="0" w:line="560" w:lineRule="exact"/>
        <w:ind w:firstLineChars="200" w:firstLine="640"/>
        <w:jc w:val="both"/>
        <w:rPr>
          <w:rFonts w:ascii="仿宋" w:eastAsia="仿宋" w:hAnsi="仿宋" w:cs="仿宋"/>
          <w:b/>
          <w:sz w:val="32"/>
          <w:szCs w:val="32"/>
        </w:rPr>
      </w:pPr>
      <w:r>
        <w:rPr>
          <w:rFonts w:ascii="仿宋" w:eastAsia="仿宋" w:hAnsi="仿宋" w:cs="仿宋" w:hint="eastAsia"/>
          <w:bCs/>
          <w:sz w:val="32"/>
          <w:szCs w:val="32"/>
        </w:rPr>
        <w:t>特别提醒：鉴于现参考的专业目录可能未完全涵盖旧专业、新兴学科、国外学科等，请应聘人员及时查阅教育部现行高等教育专业目录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现行的全国技工院校专业目录，核实是否属于参考专业目录中的专业。对于教育部现行高等教育专业目录</w:t>
      </w:r>
      <w:proofErr w:type="gramStart"/>
      <w:r>
        <w:rPr>
          <w:rFonts w:ascii="仿宋" w:eastAsia="仿宋" w:hAnsi="仿宋" w:cs="仿宋" w:hint="eastAsia"/>
          <w:bCs/>
          <w:sz w:val="32"/>
          <w:szCs w:val="32"/>
        </w:rPr>
        <w:t>和人社部</w:t>
      </w:r>
      <w:proofErr w:type="gramEnd"/>
      <w:r>
        <w:rPr>
          <w:rFonts w:ascii="仿宋" w:eastAsia="仿宋" w:hAnsi="仿宋" w:cs="仿宋" w:hint="eastAsia"/>
          <w:bCs/>
          <w:sz w:val="32"/>
          <w:szCs w:val="32"/>
        </w:rPr>
        <w:t>现行的全国技工院校专业目录中没有的自设学科（专业）和国（境）外专业，考</w:t>
      </w:r>
      <w:r>
        <w:rPr>
          <w:rFonts w:ascii="仿宋" w:eastAsia="仿宋" w:hAnsi="仿宋" w:cs="仿宋" w:hint="eastAsia"/>
          <w:bCs/>
          <w:sz w:val="32"/>
          <w:szCs w:val="32"/>
        </w:rPr>
        <w:lastRenderedPageBreak/>
        <w:t>生在报名时需在备注栏中注明主要课程、研究方向和学习内容等情况，并主动联系招聘单位说明有关情况，并提供相关材料，招聘单位将根据岗位专业需求进行审核。</w:t>
      </w:r>
    </w:p>
    <w:p w:rsidR="007F6FC0" w:rsidRDefault="0064208B">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t>8、网上填写报名信息时应注意什么？</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报名时，报名人员要认真阅读网上报名系统有关要求和诚信承诺书，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rsidR="007F6FC0" w:rsidRDefault="0064208B">
      <w:pPr>
        <w:spacing w:after="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7F6FC0" w:rsidRDefault="0064208B">
      <w:pPr>
        <w:spacing w:after="0" w:line="560" w:lineRule="exact"/>
        <w:ind w:firstLineChars="200" w:firstLine="643"/>
        <w:jc w:val="both"/>
        <w:rPr>
          <w:rFonts w:ascii="楷体" w:eastAsia="楷体" w:hAnsi="楷体" w:cs="楷体"/>
          <w:b/>
          <w:bCs/>
          <w:sz w:val="32"/>
          <w:szCs w:val="32"/>
        </w:rPr>
      </w:pPr>
      <w:r>
        <w:rPr>
          <w:rFonts w:ascii="楷体" w:eastAsia="楷体" w:hAnsi="楷体" w:cs="楷体" w:hint="eastAsia"/>
          <w:b/>
          <w:bCs/>
          <w:sz w:val="32"/>
          <w:szCs w:val="32"/>
        </w:rPr>
        <w:t>9、未通过资格初审的报名信息能否修改?</w:t>
      </w:r>
    </w:p>
    <w:p w:rsidR="007F6FC0" w:rsidRDefault="0064208B">
      <w:pPr>
        <w:spacing w:after="0" w:line="560" w:lineRule="exact"/>
        <w:ind w:firstLineChars="200" w:firstLine="640"/>
        <w:jc w:val="both"/>
        <w:rPr>
          <w:rFonts w:ascii="仿宋" w:eastAsia="仿宋" w:hAnsi="仿宋" w:cs="仿宋"/>
          <w:sz w:val="32"/>
          <w:szCs w:val="32"/>
        </w:rPr>
      </w:pPr>
      <w:r w:rsidRPr="00CC4757">
        <w:rPr>
          <w:rFonts w:ascii="仿宋" w:eastAsia="仿宋" w:hAnsi="仿宋" w:cs="仿宋" w:hint="eastAsia"/>
          <w:sz w:val="32"/>
          <w:szCs w:val="32"/>
        </w:rPr>
        <w:t>2021年</w:t>
      </w:r>
      <w:r w:rsidR="00212558" w:rsidRPr="00CC4757">
        <w:rPr>
          <w:rFonts w:ascii="仿宋" w:eastAsia="仿宋" w:hAnsi="仿宋" w:cs="仿宋" w:hint="eastAsia"/>
          <w:sz w:val="32"/>
          <w:szCs w:val="32"/>
        </w:rPr>
        <w:t>7</w:t>
      </w:r>
      <w:r w:rsidRPr="00CC4757">
        <w:rPr>
          <w:rFonts w:ascii="仿宋" w:eastAsia="仿宋" w:hAnsi="仿宋" w:cs="仿宋" w:hint="eastAsia"/>
          <w:sz w:val="32"/>
          <w:szCs w:val="32"/>
        </w:rPr>
        <w:t>月</w:t>
      </w:r>
      <w:r w:rsidR="00E51008" w:rsidRPr="00CC4757">
        <w:rPr>
          <w:rFonts w:ascii="仿宋" w:eastAsia="仿宋" w:hAnsi="仿宋" w:cs="仿宋" w:hint="eastAsia"/>
          <w:sz w:val="32"/>
          <w:szCs w:val="32"/>
        </w:rPr>
        <w:t>2</w:t>
      </w:r>
      <w:r w:rsidRPr="00CC4757">
        <w:rPr>
          <w:rFonts w:ascii="仿宋" w:eastAsia="仿宋" w:hAnsi="仿宋" w:cs="仿宋" w:hint="eastAsia"/>
          <w:sz w:val="32"/>
          <w:szCs w:val="32"/>
        </w:rPr>
        <w:t>日17:00前</w:t>
      </w:r>
      <w:r>
        <w:rPr>
          <w:rFonts w:ascii="仿宋" w:eastAsia="仿宋" w:hAnsi="仿宋" w:cs="仿宋" w:hint="eastAsia"/>
          <w:sz w:val="32"/>
          <w:szCs w:val="32"/>
        </w:rPr>
        <w:t>，单位尚未初审或者初审未通过的，报名人员可以更改、补充报名信息，也可以改报其他岗位。其中，招聘单位要求补充信息的，应当及时完整地补充报名信息。</w:t>
      </w:r>
      <w:r w:rsidRPr="00CC4757">
        <w:rPr>
          <w:rFonts w:ascii="仿宋" w:eastAsia="仿宋" w:hAnsi="仿宋" w:cs="仿宋" w:hint="eastAsia"/>
          <w:sz w:val="32"/>
          <w:szCs w:val="32"/>
        </w:rPr>
        <w:t>2021年</w:t>
      </w:r>
      <w:r w:rsidR="00212558" w:rsidRPr="00CC4757">
        <w:rPr>
          <w:rFonts w:ascii="仿宋" w:eastAsia="仿宋" w:hAnsi="仿宋" w:cs="仿宋" w:hint="eastAsia"/>
          <w:sz w:val="32"/>
          <w:szCs w:val="32"/>
        </w:rPr>
        <w:t>7</w:t>
      </w:r>
      <w:r w:rsidRPr="00CC4757">
        <w:rPr>
          <w:rFonts w:ascii="仿宋" w:eastAsia="仿宋" w:hAnsi="仿宋" w:cs="仿宋" w:hint="eastAsia"/>
          <w:sz w:val="32"/>
          <w:szCs w:val="32"/>
        </w:rPr>
        <w:t>月</w:t>
      </w:r>
      <w:r w:rsidR="00E51008" w:rsidRPr="00CC4757">
        <w:rPr>
          <w:rFonts w:ascii="仿宋" w:eastAsia="仿宋" w:hAnsi="仿宋" w:cs="仿宋" w:hint="eastAsia"/>
          <w:sz w:val="32"/>
          <w:szCs w:val="32"/>
        </w:rPr>
        <w:t>2</w:t>
      </w:r>
      <w:r w:rsidRPr="00CC4757">
        <w:rPr>
          <w:rFonts w:ascii="仿宋" w:eastAsia="仿宋" w:hAnsi="仿宋" w:cs="仿宋" w:hint="eastAsia"/>
          <w:sz w:val="32"/>
          <w:szCs w:val="32"/>
        </w:rPr>
        <w:t>日17:00后</w:t>
      </w:r>
      <w:r>
        <w:rPr>
          <w:rFonts w:ascii="仿宋" w:eastAsia="仿宋" w:hAnsi="仿宋" w:cs="仿宋" w:hint="eastAsia"/>
          <w:sz w:val="32"/>
          <w:szCs w:val="32"/>
        </w:rPr>
        <w:t>，单位尚未初审或者初审未通过的，不能再改报其他岗位，不能再修改、补充报名信息。</w:t>
      </w:r>
    </w:p>
    <w:p w:rsidR="007F6FC0" w:rsidRDefault="0064208B">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lastRenderedPageBreak/>
        <w:t>10、符合定向招聘条件的人员可以应聘非定向招聘岗位吗？</w:t>
      </w:r>
    </w:p>
    <w:p w:rsidR="007F6FC0" w:rsidRDefault="0064208B">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可以应聘非定向招聘岗位，但必须符合招聘岗位要求的条件。</w:t>
      </w:r>
    </w:p>
    <w:p w:rsidR="007F6FC0" w:rsidRDefault="0064208B">
      <w:pPr>
        <w:spacing w:after="0" w:line="560" w:lineRule="exact"/>
        <w:ind w:firstLineChars="200" w:firstLine="643"/>
        <w:jc w:val="both"/>
        <w:rPr>
          <w:rFonts w:ascii="仿宋" w:eastAsia="仿宋" w:hAnsi="仿宋" w:cs="仿宋"/>
          <w:sz w:val="32"/>
          <w:szCs w:val="32"/>
        </w:rPr>
      </w:pPr>
      <w:r>
        <w:rPr>
          <w:rFonts w:ascii="楷体" w:eastAsia="楷体" w:hAnsi="楷体" w:cs="楷体" w:hint="eastAsia"/>
          <w:b/>
          <w:bCs/>
          <w:sz w:val="32"/>
          <w:szCs w:val="32"/>
        </w:rPr>
        <w:t>11、享受减免有关考</w:t>
      </w:r>
      <w:proofErr w:type="gramStart"/>
      <w:r>
        <w:rPr>
          <w:rFonts w:ascii="楷体" w:eastAsia="楷体" w:hAnsi="楷体" w:cs="楷体" w:hint="eastAsia"/>
          <w:b/>
          <w:bCs/>
          <w:sz w:val="32"/>
          <w:szCs w:val="32"/>
        </w:rPr>
        <w:t>务</w:t>
      </w:r>
      <w:proofErr w:type="gramEnd"/>
      <w:r>
        <w:rPr>
          <w:rFonts w:ascii="楷体" w:eastAsia="楷体" w:hAnsi="楷体" w:cs="楷体" w:hint="eastAsia"/>
          <w:b/>
          <w:bCs/>
          <w:sz w:val="32"/>
          <w:szCs w:val="32"/>
        </w:rPr>
        <w:t>费用的农村特困大学生、城市低保人员、残疾人需提供哪些证明材料？</w:t>
      </w:r>
    </w:p>
    <w:p w:rsidR="007F6FC0" w:rsidRDefault="0064208B">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bCs/>
          <w:kern w:val="2"/>
          <w:sz w:val="32"/>
          <w:szCs w:val="32"/>
        </w:rPr>
        <w:t>应聘人员为</w:t>
      </w:r>
      <w:r>
        <w:rPr>
          <w:rFonts w:ascii="Times New Roman" w:eastAsia="仿宋_GB2312" w:hAnsi="Times New Roman" w:cs="Times New Roman" w:hint="eastAsia"/>
          <w:bCs/>
          <w:kern w:val="2"/>
          <w:sz w:val="32"/>
          <w:szCs w:val="32"/>
        </w:rPr>
        <w:t>建档立卡</w:t>
      </w:r>
      <w:r>
        <w:rPr>
          <w:rFonts w:ascii="Times New Roman" w:eastAsia="仿宋_GB2312" w:hAnsi="Times New Roman" w:cs="Times New Roman"/>
          <w:bCs/>
          <w:kern w:val="2"/>
          <w:sz w:val="32"/>
          <w:szCs w:val="32"/>
        </w:rPr>
        <w:t>脱贫享受政策人口和即时帮扶人口的，提供其家庭所在地的县（区、市）扶贫办（部门）出具的有关证明；应聘人员为城乡</w:t>
      </w:r>
      <w:proofErr w:type="gramStart"/>
      <w:r>
        <w:rPr>
          <w:rFonts w:ascii="Times New Roman" w:eastAsia="仿宋_GB2312" w:hAnsi="Times New Roman" w:cs="Times New Roman"/>
          <w:bCs/>
          <w:kern w:val="2"/>
          <w:sz w:val="32"/>
          <w:szCs w:val="32"/>
        </w:rPr>
        <w:t>低保对象</w:t>
      </w:r>
      <w:proofErr w:type="gramEnd"/>
      <w:r>
        <w:rPr>
          <w:rFonts w:ascii="Times New Roman" w:eastAsia="仿宋_GB2312" w:hAnsi="Times New Roman" w:cs="Times New Roman"/>
          <w:bCs/>
          <w:kern w:val="2"/>
          <w:sz w:val="32"/>
          <w:szCs w:val="32"/>
        </w:rPr>
        <w:t>和特困人员的，提供其家庭所在地的县（区、市）民政部门出具的有关证明；残疾人员提供《残疾人证》。</w:t>
      </w:r>
    </w:p>
    <w:p w:rsidR="007F6FC0" w:rsidRDefault="007F6FC0">
      <w:pPr>
        <w:spacing w:after="0" w:line="560" w:lineRule="exact"/>
        <w:ind w:firstLineChars="200" w:firstLine="640"/>
        <w:jc w:val="both"/>
        <w:rPr>
          <w:rFonts w:ascii="仿宋" w:eastAsia="仿宋" w:hAnsi="仿宋" w:cs="仿宋"/>
          <w:sz w:val="32"/>
          <w:szCs w:val="32"/>
        </w:rPr>
      </w:pPr>
    </w:p>
    <w:p w:rsidR="007F6FC0" w:rsidRDefault="0064208B">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公开招聘政策咨询电话：</w:t>
      </w:r>
      <w:r>
        <w:rPr>
          <w:rFonts w:ascii="Times New Roman" w:eastAsia="仿宋_GB2312" w:hAnsi="Times New Roman" w:cs="Times New Roman" w:hint="eastAsia"/>
          <w:bCs/>
          <w:kern w:val="2"/>
          <w:sz w:val="32"/>
          <w:szCs w:val="32"/>
        </w:rPr>
        <w:t>0632-</w:t>
      </w:r>
      <w:r w:rsidR="001505B5">
        <w:rPr>
          <w:rFonts w:ascii="Times New Roman" w:eastAsia="仿宋_GB2312" w:hAnsi="Times New Roman" w:cs="Times New Roman" w:hint="eastAsia"/>
          <w:bCs/>
          <w:kern w:val="2"/>
          <w:sz w:val="32"/>
          <w:szCs w:val="32"/>
        </w:rPr>
        <w:t>8811791</w:t>
      </w:r>
    </w:p>
    <w:p w:rsidR="007F6FC0" w:rsidRDefault="0064208B">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r>
        <w:rPr>
          <w:rFonts w:ascii="Times New Roman" w:eastAsia="仿宋_GB2312" w:hAnsi="Times New Roman" w:cs="Times New Roman" w:hint="eastAsia"/>
          <w:bCs/>
          <w:kern w:val="2"/>
          <w:sz w:val="32"/>
          <w:szCs w:val="32"/>
        </w:rPr>
        <w:t>请在工作时间段（上午</w:t>
      </w:r>
      <w:r>
        <w:rPr>
          <w:rFonts w:ascii="Times New Roman" w:eastAsia="仿宋_GB2312" w:hAnsi="Times New Roman" w:cs="Times New Roman" w:hint="eastAsia"/>
          <w:bCs/>
          <w:kern w:val="2"/>
          <w:sz w:val="32"/>
          <w:szCs w:val="32"/>
        </w:rPr>
        <w:t>8:30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11:40</w:t>
      </w:r>
      <w:r>
        <w:rPr>
          <w:rFonts w:ascii="Times New Roman" w:eastAsia="仿宋_GB2312" w:hAnsi="Times New Roman" w:cs="Times New Roman" w:hint="eastAsia"/>
          <w:bCs/>
          <w:kern w:val="2"/>
          <w:sz w:val="32"/>
          <w:szCs w:val="32"/>
        </w:rPr>
        <w:t>；下午</w:t>
      </w:r>
      <w:r>
        <w:rPr>
          <w:rFonts w:ascii="Times New Roman" w:eastAsia="仿宋_GB2312" w:hAnsi="Times New Roman" w:cs="Times New Roman" w:hint="eastAsia"/>
          <w:bCs/>
          <w:kern w:val="2"/>
          <w:sz w:val="32"/>
          <w:szCs w:val="32"/>
        </w:rPr>
        <w:t>14:00</w:t>
      </w:r>
      <w:r>
        <w:rPr>
          <w:rFonts w:ascii="Times New Roman" w:eastAsia="仿宋_GB2312" w:hAnsi="Times New Roman" w:cs="Times New Roman" w:hint="eastAsia"/>
          <w:bCs/>
          <w:kern w:val="2"/>
          <w:sz w:val="32"/>
          <w:szCs w:val="32"/>
        </w:rPr>
        <w:t>—</w:t>
      </w:r>
      <w:r>
        <w:rPr>
          <w:rFonts w:ascii="Times New Roman" w:eastAsia="仿宋_GB2312" w:hAnsi="Times New Roman" w:cs="Times New Roman" w:hint="eastAsia"/>
          <w:bCs/>
          <w:kern w:val="2"/>
          <w:sz w:val="32"/>
          <w:szCs w:val="32"/>
        </w:rPr>
        <w:t>17:30</w:t>
      </w:r>
      <w:r>
        <w:rPr>
          <w:rFonts w:ascii="Times New Roman" w:eastAsia="仿宋_GB2312" w:hAnsi="Times New Roman" w:cs="Times New Roman" w:hint="eastAsia"/>
          <w:bCs/>
          <w:kern w:val="2"/>
          <w:sz w:val="32"/>
          <w:szCs w:val="32"/>
        </w:rPr>
        <w:t>）拨打以上电话。</w:t>
      </w:r>
    </w:p>
    <w:p w:rsidR="007F6FC0" w:rsidRDefault="007F6FC0">
      <w:pPr>
        <w:widowControl w:val="0"/>
        <w:adjustRightInd/>
        <w:snapToGrid/>
        <w:spacing w:after="0" w:line="560" w:lineRule="exact"/>
        <w:ind w:firstLineChars="200" w:firstLine="640"/>
        <w:jc w:val="both"/>
        <w:rPr>
          <w:rFonts w:ascii="Times New Roman" w:eastAsia="仿宋_GB2312" w:hAnsi="Times New Roman" w:cs="Times New Roman"/>
          <w:bCs/>
          <w:kern w:val="2"/>
          <w:sz w:val="32"/>
          <w:szCs w:val="32"/>
        </w:rPr>
      </w:pPr>
    </w:p>
    <w:p w:rsidR="007F6FC0" w:rsidRPr="00C470C0" w:rsidRDefault="007F6FC0">
      <w:pPr>
        <w:spacing w:after="0" w:line="560" w:lineRule="exact"/>
        <w:jc w:val="both"/>
        <w:rPr>
          <w:rFonts w:ascii="仿宋" w:eastAsia="仿宋" w:hAnsi="仿宋" w:cs="仿宋"/>
          <w:sz w:val="32"/>
          <w:szCs w:val="32"/>
        </w:rPr>
      </w:pPr>
    </w:p>
    <w:sectPr w:rsidR="007F6FC0" w:rsidRPr="00C470C0" w:rsidSect="007F6FC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A6" w:rsidRDefault="00E00FA6" w:rsidP="007F6FC0">
      <w:pPr>
        <w:spacing w:after="0"/>
      </w:pPr>
      <w:r>
        <w:separator/>
      </w:r>
    </w:p>
  </w:endnote>
  <w:endnote w:type="continuationSeparator" w:id="0">
    <w:p w:rsidR="00E00FA6" w:rsidRDefault="00E00FA6" w:rsidP="007F6F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A6" w:rsidRDefault="00E00FA6">
      <w:pPr>
        <w:spacing w:after="0"/>
      </w:pPr>
      <w:r>
        <w:separator/>
      </w:r>
    </w:p>
  </w:footnote>
  <w:footnote w:type="continuationSeparator" w:id="0">
    <w:p w:rsidR="00E00FA6" w:rsidRDefault="00E00F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27650"/>
  </w:hdrShapeDefaults>
  <w:footnotePr>
    <w:footnote w:id="-1"/>
    <w:footnote w:id="0"/>
  </w:footnotePr>
  <w:endnotePr>
    <w:endnote w:id="-1"/>
    <w:endnote w:id="0"/>
  </w:endnotePr>
  <w:compat>
    <w:useFELayout/>
  </w:compat>
  <w:rsids>
    <w:rsidRoot w:val="00D31D50"/>
    <w:rsid w:val="000B4076"/>
    <w:rsid w:val="000D611A"/>
    <w:rsid w:val="00147B60"/>
    <w:rsid w:val="001505B5"/>
    <w:rsid w:val="001B516B"/>
    <w:rsid w:val="00212558"/>
    <w:rsid w:val="002C1935"/>
    <w:rsid w:val="002F23C4"/>
    <w:rsid w:val="00323B43"/>
    <w:rsid w:val="0037417C"/>
    <w:rsid w:val="003B5371"/>
    <w:rsid w:val="003D37D8"/>
    <w:rsid w:val="003F1653"/>
    <w:rsid w:val="004055E4"/>
    <w:rsid w:val="00426133"/>
    <w:rsid w:val="004358AB"/>
    <w:rsid w:val="004957FD"/>
    <w:rsid w:val="004C2615"/>
    <w:rsid w:val="005121BC"/>
    <w:rsid w:val="0064208B"/>
    <w:rsid w:val="00673BF1"/>
    <w:rsid w:val="00743683"/>
    <w:rsid w:val="00756939"/>
    <w:rsid w:val="00757111"/>
    <w:rsid w:val="007B19F0"/>
    <w:rsid w:val="007F6FC0"/>
    <w:rsid w:val="008265E0"/>
    <w:rsid w:val="00831235"/>
    <w:rsid w:val="008B7726"/>
    <w:rsid w:val="008E75A3"/>
    <w:rsid w:val="008F08B2"/>
    <w:rsid w:val="00A85344"/>
    <w:rsid w:val="00AB5995"/>
    <w:rsid w:val="00AD7067"/>
    <w:rsid w:val="00B032DE"/>
    <w:rsid w:val="00B24596"/>
    <w:rsid w:val="00B5618B"/>
    <w:rsid w:val="00B72646"/>
    <w:rsid w:val="00BC5101"/>
    <w:rsid w:val="00BD762A"/>
    <w:rsid w:val="00C03F10"/>
    <w:rsid w:val="00C32A34"/>
    <w:rsid w:val="00C470C0"/>
    <w:rsid w:val="00C6626E"/>
    <w:rsid w:val="00CB678E"/>
    <w:rsid w:val="00CC0433"/>
    <w:rsid w:val="00CC4757"/>
    <w:rsid w:val="00D31D50"/>
    <w:rsid w:val="00D4555A"/>
    <w:rsid w:val="00D57B82"/>
    <w:rsid w:val="00DB1214"/>
    <w:rsid w:val="00DF16E6"/>
    <w:rsid w:val="00E00FA6"/>
    <w:rsid w:val="00E0479C"/>
    <w:rsid w:val="00E51008"/>
    <w:rsid w:val="00EE0CF8"/>
    <w:rsid w:val="00FC5C60"/>
    <w:rsid w:val="00FC70CD"/>
    <w:rsid w:val="00FE4DD8"/>
    <w:rsid w:val="03406FAC"/>
    <w:rsid w:val="03A14766"/>
    <w:rsid w:val="07373DC3"/>
    <w:rsid w:val="07C64AA6"/>
    <w:rsid w:val="08E0497B"/>
    <w:rsid w:val="0CD821CD"/>
    <w:rsid w:val="0EFC5CC0"/>
    <w:rsid w:val="10361023"/>
    <w:rsid w:val="104757A3"/>
    <w:rsid w:val="109C3595"/>
    <w:rsid w:val="11214390"/>
    <w:rsid w:val="16BE2754"/>
    <w:rsid w:val="1787316F"/>
    <w:rsid w:val="1BB6098F"/>
    <w:rsid w:val="1EFF5525"/>
    <w:rsid w:val="1FC0354D"/>
    <w:rsid w:val="21382D47"/>
    <w:rsid w:val="24895647"/>
    <w:rsid w:val="24976925"/>
    <w:rsid w:val="253A7095"/>
    <w:rsid w:val="25F23A6E"/>
    <w:rsid w:val="27F40246"/>
    <w:rsid w:val="2B004FF3"/>
    <w:rsid w:val="2DE649E9"/>
    <w:rsid w:val="386B5449"/>
    <w:rsid w:val="3C6C7EDA"/>
    <w:rsid w:val="3DE547C7"/>
    <w:rsid w:val="43223B93"/>
    <w:rsid w:val="436208CA"/>
    <w:rsid w:val="44395D46"/>
    <w:rsid w:val="454247B7"/>
    <w:rsid w:val="45ED3BEB"/>
    <w:rsid w:val="45EE45C2"/>
    <w:rsid w:val="4BAD2772"/>
    <w:rsid w:val="5D013A54"/>
    <w:rsid w:val="69E5602F"/>
    <w:rsid w:val="69EF5C36"/>
    <w:rsid w:val="6BAF1CCA"/>
    <w:rsid w:val="6FE40BFA"/>
    <w:rsid w:val="6FE47E8A"/>
    <w:rsid w:val="73EC273A"/>
    <w:rsid w:val="7C7B54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C0"/>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F6FC0"/>
    <w:pPr>
      <w:tabs>
        <w:tab w:val="center" w:pos="4153"/>
        <w:tab w:val="right" w:pos="8306"/>
      </w:tabs>
    </w:pPr>
    <w:rPr>
      <w:sz w:val="18"/>
      <w:szCs w:val="18"/>
    </w:rPr>
  </w:style>
  <w:style w:type="paragraph" w:styleId="a4">
    <w:name w:val="header"/>
    <w:basedOn w:val="a"/>
    <w:link w:val="Char0"/>
    <w:uiPriority w:val="99"/>
    <w:unhideWhenUsed/>
    <w:qFormat/>
    <w:rsid w:val="007F6FC0"/>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rsid w:val="007F6FC0"/>
    <w:pPr>
      <w:adjustRightInd/>
      <w:snapToGrid/>
      <w:spacing w:before="100" w:beforeAutospacing="1" w:after="100" w:afterAutospacing="1"/>
    </w:pPr>
    <w:rPr>
      <w:rFonts w:ascii="宋体" w:eastAsia="宋体" w:hAnsi="宋体" w:cs="宋体"/>
      <w:sz w:val="24"/>
      <w:szCs w:val="24"/>
    </w:rPr>
  </w:style>
  <w:style w:type="character" w:customStyle="1" w:styleId="Char0">
    <w:name w:val="页眉 Char"/>
    <w:basedOn w:val="a0"/>
    <w:link w:val="a4"/>
    <w:uiPriority w:val="99"/>
    <w:qFormat/>
    <w:rsid w:val="007F6FC0"/>
    <w:rPr>
      <w:rFonts w:ascii="Tahoma" w:eastAsia="微软雅黑" w:hAnsi="Tahoma" w:cstheme="minorBidi"/>
      <w:sz w:val="18"/>
      <w:szCs w:val="18"/>
    </w:rPr>
  </w:style>
  <w:style w:type="character" w:customStyle="1" w:styleId="Char">
    <w:name w:val="页脚 Char"/>
    <w:basedOn w:val="a0"/>
    <w:link w:val="a3"/>
    <w:uiPriority w:val="99"/>
    <w:qFormat/>
    <w:rsid w:val="007F6FC0"/>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20</cp:revision>
  <cp:lastPrinted>2021-06-03T09:33:00Z</cp:lastPrinted>
  <dcterms:created xsi:type="dcterms:W3CDTF">2008-09-11T17:20:00Z</dcterms:created>
  <dcterms:modified xsi:type="dcterms:W3CDTF">2021-06-21T12:43:00Z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1C92783E51114DD2A86F7F047D94E8EA</vt:lpwstr>
  </property>
</Properties>
</file>