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52"/>
          <w:lang w:eastAsia="zh-CN"/>
        </w:rPr>
      </w:pPr>
    </w:p>
    <w:p>
      <w:pPr>
        <w:jc w:val="center"/>
        <w:rPr>
          <w:rFonts w:hint="eastAsia" w:ascii="黑体" w:hAnsi="黑体" w:eastAsia="黑体" w:cs="黑体"/>
          <w:sz w:val="44"/>
          <w:szCs w:val="52"/>
        </w:rPr>
      </w:pPr>
      <w:r>
        <w:rPr>
          <w:rFonts w:hint="eastAsia" w:ascii="黑体" w:hAnsi="黑体" w:eastAsia="黑体" w:cs="黑体"/>
          <w:sz w:val="44"/>
          <w:szCs w:val="52"/>
          <w:lang w:eastAsia="zh-CN"/>
        </w:rPr>
        <w:t>区统计局</w:t>
      </w:r>
      <w:r>
        <w:rPr>
          <w:rFonts w:hint="eastAsia" w:ascii="黑体" w:hAnsi="黑体" w:eastAsia="黑体" w:cs="黑体"/>
          <w:sz w:val="44"/>
          <w:szCs w:val="52"/>
        </w:rPr>
        <w:t>组织收听收看</w:t>
      </w:r>
    </w:p>
    <w:p>
      <w:pPr>
        <w:jc w:val="center"/>
        <w:rPr>
          <w:rFonts w:hint="eastAsia" w:ascii="黑体" w:hAnsi="黑体" w:eastAsia="黑体" w:cs="黑体"/>
          <w:sz w:val="44"/>
          <w:szCs w:val="52"/>
        </w:rPr>
      </w:pPr>
      <w:r>
        <w:rPr>
          <w:rFonts w:hint="eastAsia" w:ascii="黑体" w:hAnsi="黑体" w:eastAsia="黑体" w:cs="黑体"/>
          <w:sz w:val="44"/>
          <w:szCs w:val="52"/>
        </w:rPr>
        <w:t>习近平总书记在庆祝中国共产党成立100</w:t>
      </w:r>
    </w:p>
    <w:p>
      <w:pPr>
        <w:jc w:val="center"/>
        <w:rPr>
          <w:rFonts w:hint="eastAsia" w:ascii="黑体" w:hAnsi="黑体" w:eastAsia="黑体" w:cs="黑体"/>
          <w:sz w:val="44"/>
          <w:szCs w:val="52"/>
        </w:rPr>
      </w:pPr>
      <w:r>
        <w:rPr>
          <w:rFonts w:hint="eastAsia" w:ascii="黑体" w:hAnsi="黑体" w:eastAsia="黑体" w:cs="黑体"/>
          <w:sz w:val="44"/>
          <w:szCs w:val="52"/>
        </w:rPr>
        <w:t>周年大会上重要讲话</w:t>
      </w:r>
    </w:p>
    <w:p>
      <w:pPr>
        <w:pStyle w:val="2"/>
        <w:jc w:val="center"/>
        <w:rPr>
          <w:rFonts w:hint="eastAsia" w:eastAsia="黑体"/>
          <w:lang w:eastAsia="zh-CN"/>
        </w:rPr>
      </w:pPr>
      <w:r>
        <w:rPr>
          <w:rFonts w:hint="eastAsia" w:ascii="黑体" w:hAnsi="黑体" w:eastAsia="黑体" w:cs="黑体"/>
          <w:kern w:val="2"/>
          <w:sz w:val="44"/>
          <w:szCs w:val="52"/>
          <w:lang w:val="en-US" w:eastAsia="zh-CN" w:bidi="ar-SA"/>
        </w:rPr>
        <w:t>情况报告</w:t>
      </w:r>
    </w:p>
    <w:p>
      <w:pPr>
        <w:jc w:val="center"/>
        <w:rPr>
          <w:rFonts w:hint="eastAsia" w:ascii="黑体" w:hAnsi="黑体" w:eastAsia="黑体" w:cs="黑体"/>
          <w:sz w:val="44"/>
          <w:szCs w:val="5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时    间</w:t>
      </w:r>
      <w:r>
        <w:rPr>
          <w:rFonts w:hint="eastAsia" w:ascii="仿宋" w:hAnsi="仿宋" w:eastAsia="仿宋" w:cs="仿宋"/>
          <w:sz w:val="32"/>
          <w:szCs w:val="32"/>
        </w:rPr>
        <w:t>：2021年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日上午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地    点：</w:t>
      </w:r>
      <w:r>
        <w:rPr>
          <w:rFonts w:hint="eastAsia" w:ascii="仿宋" w:hAnsi="仿宋" w:eastAsia="仿宋" w:cs="仿宋"/>
          <w:sz w:val="32"/>
          <w:szCs w:val="32"/>
        </w:rPr>
        <w:t>区统计局</w:t>
      </w:r>
      <w:r>
        <w:rPr>
          <w:rFonts w:hint="eastAsia" w:ascii="仿宋" w:hAnsi="仿宋" w:eastAsia="仿宋" w:cs="仿宋"/>
          <w:sz w:val="32"/>
          <w:szCs w:val="32"/>
          <w:lang w:eastAsia="zh-CN"/>
        </w:rPr>
        <w:t>一</w:t>
      </w:r>
      <w:r>
        <w:rPr>
          <w:rFonts w:hint="eastAsia" w:ascii="仿宋" w:hAnsi="仿宋" w:eastAsia="仿宋" w:cs="仿宋"/>
          <w:sz w:val="32"/>
          <w:szCs w:val="32"/>
        </w:rPr>
        <w:t>楼会议室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参加人员：</w:t>
      </w:r>
      <w:r>
        <w:rPr>
          <w:rFonts w:hint="eastAsia" w:ascii="仿宋" w:hAnsi="仿宋" w:eastAsia="仿宋" w:cs="仿宋"/>
          <w:sz w:val="32"/>
          <w:szCs w:val="32"/>
        </w:rPr>
        <w:t>区统计局全体</w:t>
      </w:r>
      <w:r>
        <w:rPr>
          <w:rFonts w:hint="eastAsia" w:ascii="仿宋" w:hAnsi="仿宋" w:eastAsia="仿宋" w:cs="仿宋"/>
          <w:sz w:val="32"/>
          <w:szCs w:val="32"/>
          <w:lang w:eastAsia="zh-CN"/>
        </w:rPr>
        <w:t>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主 持 人：</w:t>
      </w:r>
      <w:r>
        <w:rPr>
          <w:rFonts w:hint="eastAsia" w:ascii="仿宋" w:hAnsi="仿宋" w:eastAsia="仿宋" w:cs="仿宋"/>
          <w:sz w:val="32"/>
          <w:szCs w:val="32"/>
          <w:lang w:eastAsia="zh-CN"/>
        </w:rPr>
        <w:t>张雯</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记录员：</w:t>
      </w:r>
      <w:r>
        <w:rPr>
          <w:rFonts w:hint="eastAsia" w:ascii="仿宋" w:hAnsi="仿宋" w:eastAsia="仿宋" w:cs="仿宋"/>
          <w:sz w:val="32"/>
          <w:szCs w:val="32"/>
          <w:lang w:val="en-US" w:eastAsia="zh-CN"/>
        </w:rPr>
        <w:t>孙晓丹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主要议程：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日，区统计局组织收听收看习近平总书记在庆祝中国共产党成立100周年大会上重要讲话</w:t>
      </w:r>
      <w:r>
        <w:rPr>
          <w:rFonts w:hint="eastAsia" w:ascii="仿宋" w:hAnsi="仿宋" w:eastAsia="仿宋" w:cs="仿宋"/>
          <w:sz w:val="32"/>
          <w:szCs w:val="32"/>
          <w:lang w:eastAsia="zh-CN"/>
        </w:rPr>
        <w:t>。根据区委通知要求，严格落实新冠肺炎疫情防控措施，提前排查相关安全隐患，</w:t>
      </w:r>
      <w:r>
        <w:rPr>
          <w:rFonts w:hint="eastAsia" w:ascii="仿宋" w:hAnsi="仿宋" w:eastAsia="仿宋" w:cs="仿宋"/>
          <w:sz w:val="32"/>
          <w:szCs w:val="32"/>
        </w:rPr>
        <w:t>区统计局全体党员、入党积极分子、</w:t>
      </w:r>
      <w:r>
        <w:rPr>
          <w:rFonts w:hint="eastAsia" w:ascii="仿宋" w:hAnsi="仿宋" w:eastAsia="仿宋" w:cs="仿宋"/>
          <w:sz w:val="32"/>
          <w:szCs w:val="32"/>
          <w:lang w:val="zh-CN" w:bidi="zh-CN"/>
        </w:rPr>
        <w:t>普通群众</w:t>
      </w:r>
      <w:r>
        <w:rPr>
          <w:rFonts w:hint="eastAsia" w:ascii="仿宋" w:hAnsi="仿宋" w:eastAsia="仿宋" w:cs="仿宋"/>
          <w:sz w:val="32"/>
          <w:szCs w:val="32"/>
        </w:rPr>
        <w:t>等参加</w:t>
      </w:r>
      <w:r>
        <w:rPr>
          <w:rFonts w:hint="eastAsia" w:ascii="仿宋" w:hAnsi="仿宋" w:eastAsia="仿宋" w:cs="仿宋"/>
          <w:sz w:val="32"/>
          <w:szCs w:val="32"/>
          <w:lang w:eastAsia="zh-CN"/>
        </w:rPr>
        <w:t>。</w:t>
      </w:r>
      <w:r>
        <w:rPr>
          <w:rFonts w:hint="eastAsia" w:ascii="仿宋" w:hAnsi="仿宋" w:eastAsia="仿宋" w:cs="仿宋"/>
          <w:sz w:val="32"/>
          <w:szCs w:val="32"/>
        </w:rPr>
        <w:t>全体党员按照“四定两挂一戴”要求，佩戴党徽参会，并带专用党员学习笔记。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会议共四项议程，第一项议程张雯书记传达了《中共山亭区委办公室关于组织收听收看习近平总书记在庆祝中国共产党成立100周年大会上重要讲话现场直播的通知》；第二项议程准时收听收看习近平总书记在庆祝中国共产党成立100周年大会上重要讲话；第三项议程观看结束后，全体人员深受感触，深入学习讨论习近平总书记“七一”重要讲话精神，始终把党的政治建设放在首位，结合统计业务工作，抓好贯彻落实，切实把思想和行动统一到习近平总书记重要讲话精神上来。第四项议程李平局长要求认真落实区委安排部署，加强值班值守，做好安全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随着经济发展进入新常态，统计工作的形势和任务也发生了巨大变化，提出了新的更高要求。征途漫漫，唯有奋斗，作为新时代的统计人，要始终坚持以习近平新时代中国特色社会主义思想为指导，不断改革创新，聚焦发展，瞄准目标，提升能力，优化服务，为建设社会主义现代化强国贡献统计力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274310" cy="3955415"/>
            <wp:effectExtent l="0" t="0" r="13970" b="698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r>
        <w:rPr>
          <w:rFonts w:hint="eastAsia" w:ascii="仿宋" w:hAnsi="仿宋" w:eastAsia="仿宋" w:cs="仿宋"/>
          <w:kern w:val="2"/>
          <w:sz w:val="32"/>
          <w:szCs w:val="32"/>
          <w:lang w:val="en-US" w:eastAsia="zh-CN" w:bidi="ar-SA"/>
        </w:rPr>
        <w:drawing>
          <wp:inline distT="0" distB="0" distL="114300" distR="114300">
            <wp:extent cx="4972685" cy="3729355"/>
            <wp:effectExtent l="0" t="0" r="10795" b="444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4972685" cy="372935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drawing>
          <wp:inline distT="0" distB="0" distL="114300" distR="114300">
            <wp:extent cx="5009515" cy="3757295"/>
            <wp:effectExtent l="0" t="0" r="4445" b="698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009515" cy="375729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山亭区统计局</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baseline"/>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2021年7月1日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0485D"/>
    <w:rsid w:val="06E503A0"/>
    <w:rsid w:val="15746DB5"/>
    <w:rsid w:val="2CBA142E"/>
    <w:rsid w:val="2F4B2C29"/>
    <w:rsid w:val="3B6A2D25"/>
    <w:rsid w:val="3BAA14AF"/>
    <w:rsid w:val="42F20C65"/>
    <w:rsid w:val="464610A2"/>
    <w:rsid w:val="67D0485D"/>
    <w:rsid w:val="6C203ADC"/>
    <w:rsid w:val="6D106F77"/>
    <w:rsid w:val="742D3F11"/>
    <w:rsid w:val="75DC745E"/>
    <w:rsid w:val="793C42B2"/>
    <w:rsid w:val="7C6D3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2021-07-01T01:28:00Z</dcterms:created>
  <dc:creator>Administrator</dc:creator>
  <cp:lastModifiedBy>Administrator</cp:lastModifiedBy>
  <dcterms:modified xsi:type="dcterms:W3CDTF">2021-07-01T02:37:51Z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5687279DE73D4E4E836D426B2534124F</vt:lpwstr>
  </property>
</Properties>
</file>