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EC73" w14:textId="10EDCC5C" w:rsidR="003D7D93" w:rsidRPr="000607ED" w:rsidRDefault="003D7D93" w:rsidP="003D7D93">
      <w:pPr>
        <w:spacing w:line="400" w:lineRule="exact"/>
        <w:contextualSpacing/>
        <w:jc w:val="right"/>
        <w:rPr>
          <w:rFonts w:ascii="仿宋_GB2312" w:eastAsia="仿宋_GB2312"/>
          <w:sz w:val="32"/>
          <w:szCs w:val="32"/>
        </w:rPr>
      </w:pPr>
      <w:bookmarkStart w:id="0" w:name="_Hlk78466586"/>
      <w:r w:rsidRPr="000607ED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B</w:t>
      </w:r>
      <w:r>
        <w:rPr>
          <w:rFonts w:ascii="仿宋_GB2312" w:eastAsia="仿宋_GB2312" w:hint="eastAsia"/>
          <w:sz w:val="32"/>
          <w:szCs w:val="32"/>
        </w:rPr>
        <w:t>类</w:t>
      </w:r>
      <w:r w:rsidRPr="000607ED">
        <w:rPr>
          <w:rFonts w:ascii="仿宋_GB2312" w:eastAsia="仿宋_GB2312" w:hint="eastAsia"/>
          <w:sz w:val="32"/>
          <w:szCs w:val="32"/>
        </w:rPr>
        <w:t>）</w:t>
      </w:r>
    </w:p>
    <w:bookmarkEnd w:id="0"/>
    <w:p w14:paraId="6B54C6AD" w14:textId="77777777" w:rsidR="003D7D93" w:rsidRDefault="003D7D93" w:rsidP="003D7D93">
      <w:pPr>
        <w:jc w:val="center"/>
        <w:rPr>
          <w:rFonts w:ascii="方正大标宋简体" w:eastAsia="方正大标宋简体"/>
          <w:color w:val="FF0000"/>
          <w:sz w:val="72"/>
          <w:szCs w:val="72"/>
          <w:u w:val="single"/>
        </w:rPr>
      </w:pPr>
      <w:r w:rsidRPr="00E01D06">
        <w:rPr>
          <w:rFonts w:ascii="方正大标宋简体" w:eastAsia="方正大标宋简体" w:hint="eastAsia"/>
          <w:color w:val="FF0000"/>
          <w:sz w:val="72"/>
          <w:szCs w:val="72"/>
          <w:u w:val="single"/>
        </w:rPr>
        <w:t>枣庄市山亭区教育和体育局</w:t>
      </w:r>
    </w:p>
    <w:p w14:paraId="2E56BEF4" w14:textId="77777777" w:rsidR="003D7D93" w:rsidRPr="00E01D06" w:rsidRDefault="003D7D93" w:rsidP="003D7D93">
      <w:pPr>
        <w:jc w:val="center"/>
        <w:rPr>
          <w:rFonts w:ascii="仿宋_GB2312" w:eastAsia="仿宋_GB2312"/>
          <w:sz w:val="32"/>
          <w:szCs w:val="32"/>
          <w:u w:val="single"/>
        </w:rPr>
      </w:pPr>
      <w:r w:rsidRPr="00E01D06">
        <w:rPr>
          <w:rFonts w:ascii="仿宋_GB2312" w:eastAsia="仿宋_GB2312" w:hint="eastAsia"/>
          <w:sz w:val="32"/>
          <w:szCs w:val="32"/>
          <w:u w:val="single"/>
        </w:rPr>
        <w:t>X</w:t>
      </w:r>
      <w:r>
        <w:rPr>
          <w:rFonts w:ascii="仿宋_GB2312" w:eastAsia="仿宋_GB2312"/>
          <w:sz w:val="32"/>
          <w:szCs w:val="32"/>
          <w:u w:val="single"/>
        </w:rPr>
        <w:t>XXX</w:t>
      </w:r>
      <w:r w:rsidRPr="00E01D06">
        <w:rPr>
          <w:rFonts w:ascii="仿宋_GB2312" w:eastAsia="仿宋_GB2312" w:hint="eastAsia"/>
          <w:sz w:val="32"/>
          <w:szCs w:val="32"/>
          <w:u w:val="single"/>
        </w:rPr>
        <w:t>〔2021〕  号                        签发人：唐志清</w:t>
      </w:r>
    </w:p>
    <w:p w14:paraId="3A4EE707" w14:textId="77777777" w:rsidR="003D7D93" w:rsidRDefault="003D7D93" w:rsidP="003D7D93">
      <w:pPr>
        <w:spacing w:line="600" w:lineRule="exact"/>
        <w:contextualSpacing/>
        <w:jc w:val="center"/>
        <w:rPr>
          <w:rFonts w:ascii="方正小标宋简体" w:eastAsia="方正小标宋简体" w:hAnsi="Calibri"/>
          <w:sz w:val="44"/>
          <w:szCs w:val="44"/>
        </w:rPr>
      </w:pPr>
    </w:p>
    <w:p w14:paraId="5070A827" w14:textId="0F96AE9E" w:rsidR="00FD249B" w:rsidRPr="003D7D93" w:rsidRDefault="00887940" w:rsidP="003D7D93">
      <w:pPr>
        <w:spacing w:line="600" w:lineRule="exact"/>
        <w:contextualSpacing/>
        <w:jc w:val="center"/>
        <w:rPr>
          <w:rFonts w:ascii="方正小标宋简体" w:eastAsia="方正小标宋简体" w:hAnsi="Calibri"/>
          <w:sz w:val="44"/>
          <w:szCs w:val="44"/>
        </w:rPr>
      </w:pPr>
      <w:r w:rsidRPr="003D7D93">
        <w:rPr>
          <w:rFonts w:ascii="方正小标宋简体" w:eastAsia="方正小标宋简体" w:hAnsi="Calibri" w:hint="eastAsia"/>
          <w:sz w:val="44"/>
          <w:szCs w:val="44"/>
        </w:rPr>
        <w:t>关于区</w:t>
      </w:r>
      <w:r w:rsidR="003D7D93">
        <w:rPr>
          <w:rFonts w:ascii="方正小标宋简体" w:eastAsia="方正小标宋简体" w:hAnsi="Calibri" w:hint="eastAsia"/>
          <w:sz w:val="44"/>
          <w:szCs w:val="44"/>
        </w:rPr>
        <w:t>政协</w:t>
      </w:r>
      <w:r w:rsidRPr="003D7D93">
        <w:rPr>
          <w:rFonts w:ascii="方正小标宋简体" w:eastAsia="方正小标宋简体" w:hAnsi="Calibri" w:hint="eastAsia"/>
          <w:sz w:val="44"/>
          <w:szCs w:val="44"/>
        </w:rPr>
        <w:t>九</w:t>
      </w:r>
      <w:r w:rsidRPr="003D7D93">
        <w:rPr>
          <w:rFonts w:ascii="方正小标宋简体" w:eastAsia="方正小标宋简体" w:hAnsi="Calibri"/>
          <w:sz w:val="44"/>
          <w:szCs w:val="44"/>
        </w:rPr>
        <w:t>届</w:t>
      </w:r>
      <w:r w:rsidRPr="003D7D93">
        <w:rPr>
          <w:rFonts w:ascii="方正小标宋简体" w:eastAsia="方正小标宋简体" w:hAnsi="Calibri" w:hint="eastAsia"/>
          <w:sz w:val="44"/>
          <w:szCs w:val="44"/>
        </w:rPr>
        <w:t>五次</w:t>
      </w:r>
      <w:r w:rsidRPr="003D7D93">
        <w:rPr>
          <w:rFonts w:ascii="方正小标宋简体" w:eastAsia="方正小标宋简体" w:hAnsi="Calibri"/>
          <w:sz w:val="44"/>
          <w:szCs w:val="44"/>
        </w:rPr>
        <w:t>会议</w:t>
      </w:r>
      <w:r w:rsidRPr="003D7D93">
        <w:rPr>
          <w:rFonts w:ascii="方正小标宋简体" w:eastAsia="方正小标宋简体" w:hAnsi="Calibri" w:hint="eastAsia"/>
          <w:sz w:val="44"/>
          <w:szCs w:val="44"/>
        </w:rPr>
        <w:t>第</w:t>
      </w:r>
      <w:r w:rsidRPr="003D7D93">
        <w:rPr>
          <w:rFonts w:ascii="方正小标宋简体" w:eastAsia="方正小标宋简体" w:hAnsi="Calibri"/>
          <w:sz w:val="44"/>
          <w:szCs w:val="44"/>
        </w:rPr>
        <w:t>9</w:t>
      </w:r>
      <w:r w:rsidRPr="003D7D93">
        <w:rPr>
          <w:rFonts w:ascii="方正小标宋简体" w:eastAsia="方正小标宋简体" w:hAnsi="Calibri" w:hint="eastAsia"/>
          <w:sz w:val="44"/>
          <w:szCs w:val="44"/>
        </w:rPr>
        <w:t>5034号</w:t>
      </w:r>
      <w:r w:rsidR="003D7D93">
        <w:rPr>
          <w:rFonts w:ascii="方正小标宋简体" w:eastAsia="方正小标宋简体" w:hAnsi="Calibri" w:hint="eastAsia"/>
          <w:sz w:val="44"/>
          <w:szCs w:val="44"/>
        </w:rPr>
        <w:t>委员</w:t>
      </w:r>
    </w:p>
    <w:p w14:paraId="0CEFB5D0" w14:textId="77777777" w:rsidR="00FD249B" w:rsidRPr="003D7D93" w:rsidRDefault="00887940" w:rsidP="003D7D93">
      <w:pPr>
        <w:spacing w:line="600" w:lineRule="exact"/>
        <w:contextualSpacing/>
        <w:jc w:val="center"/>
        <w:rPr>
          <w:rFonts w:ascii="方正小标宋简体" w:eastAsia="方正小标宋简体" w:hAnsi="Calibri"/>
          <w:sz w:val="44"/>
          <w:szCs w:val="44"/>
        </w:rPr>
      </w:pPr>
      <w:r w:rsidRPr="003D7D93">
        <w:rPr>
          <w:rFonts w:ascii="方正小标宋简体" w:eastAsia="方正小标宋简体" w:hAnsi="Calibri" w:hint="eastAsia"/>
          <w:sz w:val="44"/>
          <w:szCs w:val="44"/>
        </w:rPr>
        <w:t>提案的答复</w:t>
      </w:r>
    </w:p>
    <w:p w14:paraId="631EB7A4" w14:textId="77777777" w:rsidR="00FD249B" w:rsidRDefault="00FD249B" w:rsidP="003D7D93">
      <w:pPr>
        <w:spacing w:line="560" w:lineRule="exact"/>
        <w:ind w:firstLineChars="200" w:firstLine="680"/>
        <w:contextualSpacing/>
        <w:rPr>
          <w:rFonts w:ascii="仿宋_GB2312" w:eastAsia="仿宋_GB2312"/>
          <w:spacing w:val="10"/>
          <w:sz w:val="32"/>
          <w:szCs w:val="32"/>
        </w:rPr>
      </w:pPr>
    </w:p>
    <w:p w14:paraId="2C77E892" w14:textId="77777777" w:rsidR="00FD249B" w:rsidRDefault="00887940" w:rsidP="003D7D93">
      <w:pPr>
        <w:spacing w:line="560" w:lineRule="exact"/>
        <w:contextualSpacing/>
        <w:rPr>
          <w:rFonts w:ascii="仿宋_GB2312" w:eastAsia="仿宋_GB2312"/>
          <w:spacing w:val="10"/>
          <w:sz w:val="32"/>
          <w:szCs w:val="32"/>
        </w:rPr>
      </w:pPr>
      <w:r>
        <w:rPr>
          <w:rFonts w:ascii="仿宋_GB2312" w:eastAsia="仿宋_GB2312" w:hint="eastAsia"/>
          <w:spacing w:val="10"/>
          <w:sz w:val="32"/>
          <w:szCs w:val="32"/>
        </w:rPr>
        <w:t>尊敬的民盟支部：</w:t>
      </w:r>
    </w:p>
    <w:p w14:paraId="0F21E24A" w14:textId="77777777" w:rsidR="00FD249B" w:rsidRDefault="00887940" w:rsidP="003D7D93">
      <w:pPr>
        <w:spacing w:line="560" w:lineRule="exact"/>
        <w:ind w:firstLineChars="200" w:firstLine="680"/>
        <w:contextualSpacing/>
        <w:rPr>
          <w:rFonts w:ascii="仿宋_GB2312" w:eastAsia="仿宋_GB2312" w:hAnsi="宋体"/>
          <w:spacing w:val="10"/>
          <w:sz w:val="32"/>
          <w:szCs w:val="32"/>
        </w:rPr>
      </w:pPr>
      <w:r>
        <w:rPr>
          <w:rFonts w:ascii="仿宋_GB2312" w:eastAsia="仿宋_GB2312" w:hAnsi="宋体" w:hint="eastAsia"/>
          <w:spacing w:val="10"/>
          <w:sz w:val="32"/>
          <w:szCs w:val="32"/>
        </w:rPr>
        <w:t>您在中国人民政治协商会议山亭区</w:t>
      </w:r>
      <w:r>
        <w:rPr>
          <w:rFonts w:ascii="仿宋_GB2312" w:eastAsia="仿宋_GB2312" w:hAnsi="宋体"/>
          <w:spacing w:val="10"/>
          <w:sz w:val="32"/>
          <w:szCs w:val="32"/>
        </w:rPr>
        <w:t>委员</w:t>
      </w:r>
      <w:r>
        <w:rPr>
          <w:rFonts w:ascii="仿宋_GB2312" w:eastAsia="仿宋_GB2312" w:hAnsi="宋体" w:hint="eastAsia"/>
          <w:spacing w:val="10"/>
          <w:sz w:val="32"/>
          <w:szCs w:val="32"/>
        </w:rPr>
        <w:t>会九</w:t>
      </w:r>
      <w:r>
        <w:rPr>
          <w:rFonts w:ascii="仿宋_GB2312" w:eastAsia="仿宋_GB2312" w:hAnsi="宋体"/>
          <w:spacing w:val="10"/>
          <w:sz w:val="32"/>
          <w:szCs w:val="32"/>
        </w:rPr>
        <w:t>届</w:t>
      </w:r>
      <w:r>
        <w:rPr>
          <w:rFonts w:ascii="仿宋_GB2312" w:eastAsia="仿宋_GB2312" w:hAnsi="宋体" w:hint="eastAsia"/>
          <w:spacing w:val="10"/>
          <w:sz w:val="32"/>
          <w:szCs w:val="32"/>
        </w:rPr>
        <w:t>五次会议上提出的《关于积极破解农村学校“空壳化”现象的建议》的提案收悉，经认真研究，现答复如下：</w:t>
      </w:r>
    </w:p>
    <w:p w14:paraId="21F2DBAB" w14:textId="77777777" w:rsidR="00FD249B" w:rsidRDefault="00887940" w:rsidP="003D7D93">
      <w:pPr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由于我区地形原因，导致义务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段学校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分布较为分散，教育资源均衡难度大，随着我区城镇化进程加快，城区适龄儿童逐年增多，导致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“乡村弱”和“城镇挤”问题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愈发严重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严重制约山亭教育发展，为破解教育资源浪费的问题，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教体局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采取以下措施进行破解。</w:t>
      </w:r>
    </w:p>
    <w:p w14:paraId="04DDC9CC" w14:textId="4FD47E1D" w:rsidR="00FD249B" w:rsidRDefault="00887940" w:rsidP="003D7D93">
      <w:pPr>
        <w:widowControl/>
        <w:spacing w:line="560" w:lineRule="exact"/>
        <w:ind w:firstLineChars="200" w:firstLine="640"/>
        <w:contextualSpacing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3D7D93">
        <w:rPr>
          <w:rFonts w:ascii="楷体" w:eastAsia="楷体" w:hAnsi="楷体" w:cs="仿宋_GB2312" w:hint="eastAsia"/>
          <w:color w:val="000000"/>
          <w:kern w:val="0"/>
          <w:sz w:val="32"/>
          <w:szCs w:val="32"/>
          <w:lang w:bidi="ar"/>
        </w:rPr>
        <w:t>一是科学规划整合教育资源，提升教育质量。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按照新型城镇化发展要求，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着眼于满足未来20年全区教育基础建设需求，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依据常住人口规模、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区内人口流动趋势、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学龄人口变化趋势、户籍制度改革、计划生育政策调整和基本公共服务均等化，统筹考虑现有教育资源状况、地理环境、交通条件、中小学服务半径、办学标准和教学保障能力等因素，调整完善城乡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lastRenderedPageBreak/>
        <w:t>义务教育学校建设规划，并做好与新型城镇化规划、城乡规划、土地利用总体规划的衔接。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规划全区撤并中小学104所，新建中小学4所，迁建中小学4所，改扩建中小学18所；全区设置小学36所、初中4所、一贯制学校9所、高中2所、职业中专1所、特教学校1所，公民办学校共53所（其中民办6所）。学校设置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与城镇化发展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相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协调，布局更加合理，乡村小规模学校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得以撤并整合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中小学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标准化建设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成效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显著，城乡师资配置基本均衡，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全区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教育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教学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质量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显著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提升，义务教育普及水平进一步巩固提高，九年义务教育巩固率达到98%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以上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各学段优质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均衡发展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，群众满意度持续提升。</w:t>
      </w:r>
    </w:p>
    <w:p w14:paraId="4B9339F3" w14:textId="77777777" w:rsidR="00FD249B" w:rsidRPr="003D7D93" w:rsidRDefault="00887940" w:rsidP="003D7D93">
      <w:pPr>
        <w:widowControl/>
        <w:spacing w:line="560" w:lineRule="exact"/>
        <w:ind w:firstLineChars="200" w:firstLine="640"/>
        <w:contextualSpacing/>
        <w:jc w:val="left"/>
        <w:rPr>
          <w:rFonts w:ascii="楷体" w:eastAsia="楷体" w:hAnsi="楷体" w:cs="仿宋_GB2312"/>
          <w:color w:val="000000"/>
          <w:kern w:val="0"/>
          <w:sz w:val="32"/>
          <w:szCs w:val="32"/>
          <w:lang w:bidi="ar"/>
        </w:rPr>
      </w:pPr>
      <w:r w:rsidRPr="003D7D93">
        <w:rPr>
          <w:rFonts w:ascii="楷体" w:eastAsia="楷体" w:hAnsi="楷体" w:cs="仿宋_GB2312" w:hint="eastAsia"/>
          <w:color w:val="000000"/>
          <w:kern w:val="0"/>
          <w:sz w:val="32"/>
          <w:szCs w:val="32"/>
          <w:lang w:bidi="ar"/>
        </w:rPr>
        <w:t>二是开展强镇筑基教育改革试点工作，优化教育资源，大力提升镇驻地中小学幼儿园规范管理水平，化解城区挤的问题。</w:t>
      </w:r>
    </w:p>
    <w:p w14:paraId="6A230ADF" w14:textId="77777777" w:rsidR="00FD249B" w:rsidRDefault="00887940" w:rsidP="003D7D93">
      <w:pPr>
        <w:widowControl/>
        <w:spacing w:line="560" w:lineRule="exact"/>
        <w:ind w:firstLineChars="200" w:firstLine="640"/>
        <w:contextualSpacing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1.办学条件全面改善。镇驻地学校（含幼儿园）办学条件稳定在省定办学标准之上，功能室建设、教学设备、生活服务设施、教育信息化建设与应用水平不低于城区学校（幼儿园）。</w:t>
      </w:r>
    </w:p>
    <w:p w14:paraId="5D6506EB" w14:textId="77777777" w:rsidR="00FD249B" w:rsidRDefault="00887940" w:rsidP="003D7D93">
      <w:pPr>
        <w:widowControl/>
        <w:spacing w:line="560" w:lineRule="exact"/>
        <w:ind w:firstLineChars="200" w:firstLine="640"/>
        <w:contextualSpacing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.教育教学质量大幅度提高。学校无违反办学规范行为，课程教学改革成效明显。中小学德育、劳动教育深入实施，音体美课程开设齐全，社团活动丰富，学生体质健康达标，普遍掌握一门以上艺术特长，学生学业水平与城区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优质学校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差异率低于0.15。幼儿园保教质量水平较高，游戏化特色明显，安全管理规范优质。</w:t>
      </w:r>
    </w:p>
    <w:p w14:paraId="07C75385" w14:textId="77777777" w:rsidR="00FD249B" w:rsidRDefault="00887940" w:rsidP="003D7D93">
      <w:pPr>
        <w:widowControl/>
        <w:spacing w:line="560" w:lineRule="exact"/>
        <w:ind w:firstLineChars="200" w:firstLine="640"/>
        <w:contextualSpacing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3.育人环境特色突出。注重校园文化、环境打造，环境优美温馨，文化氛围浓郁，品质特色鲜明，师生认同感、归属感、荣誉感较强。</w:t>
      </w:r>
    </w:p>
    <w:p w14:paraId="04DBC93F" w14:textId="77777777" w:rsidR="00FD249B" w:rsidRDefault="00887940" w:rsidP="003D7D93">
      <w:pPr>
        <w:widowControl/>
        <w:spacing w:line="560" w:lineRule="exact"/>
        <w:ind w:firstLineChars="200" w:firstLine="640"/>
        <w:contextualSpacing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4.师资结构较为合理。专任教师足额配备，补充、培养、培训机制健全完善，区（市）级以上学科骨干教师比例、中小学本科学历以上教师比例、幼儿园专科以上学历教师比例不低于城区。教师关爱激励制度健全，精神风貌好，责任感、幸福感较强。</w:t>
      </w:r>
    </w:p>
    <w:p w14:paraId="7EC424A3" w14:textId="77777777" w:rsidR="00FD249B" w:rsidRDefault="00887940" w:rsidP="003D7D93">
      <w:pPr>
        <w:widowControl/>
        <w:spacing w:line="560" w:lineRule="exact"/>
        <w:ind w:firstLineChars="200" w:firstLine="640"/>
        <w:contextualSpacing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5.较好发挥辐射带动作用。镇域内实行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学区化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管理，镇驻地学校对乡村学校有效开展联动帮扶，机制健全、成效明显，镇域教育教学水平显著提升。</w:t>
      </w:r>
    </w:p>
    <w:p w14:paraId="3434D584" w14:textId="2F40C40D" w:rsidR="00FD249B" w:rsidRPr="003D7D93" w:rsidRDefault="00887940" w:rsidP="003D7D93">
      <w:pPr>
        <w:widowControl/>
        <w:spacing w:line="560" w:lineRule="exact"/>
        <w:ind w:firstLineChars="200" w:firstLine="640"/>
        <w:contextualSpacing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6.家长、学生满意度达到95%以上。家、校、社协同育人机制健全，家长教育、家庭教育、家校沟通工作扎实，学生心理健康水平较高，家长、学生满意度达到95%以上。</w:t>
      </w:r>
    </w:p>
    <w:p w14:paraId="5576CA81" w14:textId="6A71A811" w:rsidR="003D7D93" w:rsidRPr="003D7D93" w:rsidRDefault="00887940" w:rsidP="003D7D93">
      <w:pPr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以上答复不知您能否满意。感谢您对山亭教育和体育事业的关注支持！</w:t>
      </w:r>
    </w:p>
    <w:p w14:paraId="51549007" w14:textId="459DE569" w:rsidR="003D7D93" w:rsidRDefault="003D7D93" w:rsidP="003D7D93">
      <w:pPr>
        <w:spacing w:line="560" w:lineRule="exact"/>
        <w:contextualSpacing/>
        <w:jc w:val="right"/>
        <w:rPr>
          <w:rFonts w:ascii="仿宋_GB2312" w:eastAsia="仿宋_GB2312"/>
          <w:sz w:val="32"/>
          <w:szCs w:val="32"/>
        </w:rPr>
      </w:pPr>
      <w:r w:rsidRPr="005949AD">
        <w:rPr>
          <w:rFonts w:ascii="仿宋_GB2312" w:eastAsia="仿宋_GB2312" w:hint="eastAsia"/>
          <w:sz w:val="32"/>
          <w:szCs w:val="32"/>
        </w:rPr>
        <w:t>山亭区教育和体育局</w:t>
      </w:r>
    </w:p>
    <w:p w14:paraId="538BFDA5" w14:textId="31114997" w:rsidR="003D7D93" w:rsidRDefault="003D7D93" w:rsidP="003D7D93">
      <w:pPr>
        <w:spacing w:line="560" w:lineRule="exact"/>
        <w:contextualSpacing/>
        <w:jc w:val="right"/>
        <w:rPr>
          <w:rFonts w:ascii="仿宋_GB2312" w:eastAsia="仿宋_GB2312"/>
          <w:sz w:val="32"/>
          <w:szCs w:val="32"/>
        </w:rPr>
      </w:pPr>
      <w:r w:rsidRPr="005949AD">
        <w:rPr>
          <w:rFonts w:ascii="仿宋_GB2312" w:eastAsia="仿宋_GB2312" w:hint="eastAsia"/>
          <w:sz w:val="32"/>
          <w:szCs w:val="32"/>
        </w:rPr>
        <w:t>2021年5月17日</w:t>
      </w:r>
    </w:p>
    <w:p w14:paraId="7F40F3ED" w14:textId="77777777" w:rsidR="003D7D93" w:rsidRPr="003D7D93" w:rsidRDefault="003D7D93" w:rsidP="003D7D93">
      <w:pPr>
        <w:pStyle w:val="TOC1"/>
      </w:pPr>
    </w:p>
    <w:p w14:paraId="38989B5D" w14:textId="2C4B4A6D" w:rsidR="003D7D93" w:rsidRDefault="003D7D93" w:rsidP="003D7D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（联系单位：枣庄市山亭区教育和体育</w:t>
      </w:r>
      <w:proofErr w:type="gramStart"/>
      <w:r>
        <w:rPr>
          <w:rFonts w:ascii="仿宋_GB2312" w:eastAsia="仿宋_GB2312" w:hint="eastAsia"/>
          <w:sz w:val="32"/>
          <w:szCs w:val="32"/>
        </w:rPr>
        <w:t>局教育</w:t>
      </w:r>
      <w:proofErr w:type="gramEnd"/>
      <w:r>
        <w:rPr>
          <w:rFonts w:ascii="仿宋_GB2312" w:eastAsia="仿宋_GB2312" w:hint="eastAsia"/>
          <w:sz w:val="32"/>
          <w:szCs w:val="32"/>
        </w:rPr>
        <w:t>综合股，联系人：</w:t>
      </w:r>
      <w:r w:rsidR="00544470">
        <w:rPr>
          <w:rFonts w:ascii="仿宋_GB2312" w:eastAsia="仿宋_GB2312" w:hint="eastAsia"/>
          <w:sz w:val="32"/>
          <w:szCs w:val="32"/>
        </w:rPr>
        <w:t>张贵献</w:t>
      </w:r>
      <w:r>
        <w:rPr>
          <w:rFonts w:ascii="仿宋_GB2312" w:eastAsia="仿宋_GB2312" w:hint="eastAsia"/>
          <w:sz w:val="32"/>
          <w:szCs w:val="32"/>
        </w:rPr>
        <w:t>，联系电话：0</w:t>
      </w:r>
      <w:r>
        <w:rPr>
          <w:rFonts w:ascii="仿宋_GB2312" w:eastAsia="仿宋_GB2312"/>
          <w:sz w:val="32"/>
          <w:szCs w:val="32"/>
        </w:rPr>
        <w:t>632-8821117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518D115B" w14:textId="77777777" w:rsidR="003D7D93" w:rsidRDefault="003D7D93" w:rsidP="003D7D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CE31B" wp14:editId="3521530F">
                <wp:simplePos x="0" y="0"/>
                <wp:positionH relativeFrom="column">
                  <wp:posOffset>33020</wp:posOffset>
                </wp:positionH>
                <wp:positionV relativeFrom="paragraph">
                  <wp:posOffset>389255</wp:posOffset>
                </wp:positionV>
                <wp:extent cx="5596890" cy="0"/>
                <wp:effectExtent l="12700" t="5080" r="10160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894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.6pt;margin-top:30.65pt;width:440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C2E87" wp14:editId="6911E734">
                <wp:simplePos x="0" y="0"/>
                <wp:positionH relativeFrom="column">
                  <wp:posOffset>15875</wp:posOffset>
                </wp:positionH>
                <wp:positionV relativeFrom="paragraph">
                  <wp:posOffset>33655</wp:posOffset>
                </wp:positionV>
                <wp:extent cx="5596890" cy="0"/>
                <wp:effectExtent l="5080" t="11430" r="8255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3541E" id="AutoShape 2" o:spid="_x0000_s1026" type="#_x0000_t32" style="position:absolute;left:0;text-align:left;margin-left:1.25pt;margin-top:2.65pt;width:440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"/>
            </w:pict>
          </mc:Fallback>
        </mc:AlternateContent>
      </w:r>
      <w:r w:rsidRPr="00E01D06">
        <w:rPr>
          <w:rFonts w:ascii="仿宋_GB2312" w:eastAsia="仿宋_GB2312" w:hint="eastAsia"/>
          <w:sz w:val="32"/>
          <w:szCs w:val="32"/>
        </w:rPr>
        <w:t>抄送</w:t>
      </w:r>
      <w:r>
        <w:rPr>
          <w:rFonts w:ascii="仿宋_GB2312" w:eastAsia="仿宋_GB2312" w:hint="eastAsia"/>
          <w:sz w:val="32"/>
          <w:szCs w:val="32"/>
        </w:rPr>
        <w:t>：区政协提案委，区政府政务推进中心。</w:t>
      </w:r>
    </w:p>
    <w:p w14:paraId="0B4D8765" w14:textId="6563B0C6" w:rsidR="00FD249B" w:rsidRPr="003D7D93" w:rsidRDefault="003D7D93" w:rsidP="003D7D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FA0E3" wp14:editId="142C0CFE">
                <wp:simplePos x="0" y="0"/>
                <wp:positionH relativeFrom="column">
                  <wp:posOffset>33020</wp:posOffset>
                </wp:positionH>
                <wp:positionV relativeFrom="paragraph">
                  <wp:posOffset>340360</wp:posOffset>
                </wp:positionV>
                <wp:extent cx="5596890" cy="0"/>
                <wp:effectExtent l="12700" t="9525" r="1016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0E61F" id="AutoShape 4" o:spid="_x0000_s1026" type="#_x0000_t32" style="position:absolute;left:0;text-align:left;margin-left:2.6pt;margin-top:26.8pt;width:440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枣庄市山亭区教育和体育局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日印发</w:t>
      </w:r>
    </w:p>
    <w:sectPr w:rsidR="00FD249B" w:rsidRPr="003D7D93" w:rsidSect="003D7D93">
      <w:footerReference w:type="default" r:id="rId7"/>
      <w:pgSz w:w="11906" w:h="16838"/>
      <w:pgMar w:top="192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6BFD4" w14:textId="77777777" w:rsidR="0085393D" w:rsidRDefault="0085393D" w:rsidP="003E7E30">
      <w:r>
        <w:separator/>
      </w:r>
    </w:p>
  </w:endnote>
  <w:endnote w:type="continuationSeparator" w:id="0">
    <w:p w14:paraId="07DFBFDD" w14:textId="77777777" w:rsidR="0085393D" w:rsidRDefault="0085393D" w:rsidP="003E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741606"/>
      <w:docPartObj>
        <w:docPartGallery w:val="Page Numbers (Bottom of Page)"/>
        <w:docPartUnique/>
      </w:docPartObj>
    </w:sdtPr>
    <w:sdtContent>
      <w:p w14:paraId="73D27427" w14:textId="18326248" w:rsidR="00562F31" w:rsidRDefault="00562F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3CE9A7" w14:textId="77777777" w:rsidR="00562F31" w:rsidRDefault="00562F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1D60" w14:textId="77777777" w:rsidR="0085393D" w:rsidRDefault="0085393D" w:rsidP="003E7E30">
      <w:r>
        <w:separator/>
      </w:r>
    </w:p>
  </w:footnote>
  <w:footnote w:type="continuationSeparator" w:id="0">
    <w:p w14:paraId="012E4105" w14:textId="77777777" w:rsidR="0085393D" w:rsidRDefault="0085393D" w:rsidP="003E7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3D"/>
    <w:rsid w:val="000F19FC"/>
    <w:rsid w:val="001B7AF1"/>
    <w:rsid w:val="001E1294"/>
    <w:rsid w:val="001F5351"/>
    <w:rsid w:val="003341EB"/>
    <w:rsid w:val="00360316"/>
    <w:rsid w:val="00366547"/>
    <w:rsid w:val="00386E33"/>
    <w:rsid w:val="003D7D93"/>
    <w:rsid w:val="003E7E30"/>
    <w:rsid w:val="0045656C"/>
    <w:rsid w:val="00544470"/>
    <w:rsid w:val="00562F31"/>
    <w:rsid w:val="00585C77"/>
    <w:rsid w:val="005B1CF3"/>
    <w:rsid w:val="006936D6"/>
    <w:rsid w:val="00726283"/>
    <w:rsid w:val="00782561"/>
    <w:rsid w:val="00785BA3"/>
    <w:rsid w:val="00817E70"/>
    <w:rsid w:val="00832C23"/>
    <w:rsid w:val="0085393D"/>
    <w:rsid w:val="00885C8E"/>
    <w:rsid w:val="00887940"/>
    <w:rsid w:val="008B5E14"/>
    <w:rsid w:val="008F3E29"/>
    <w:rsid w:val="00924CFC"/>
    <w:rsid w:val="00A33C3C"/>
    <w:rsid w:val="00AE433D"/>
    <w:rsid w:val="00AE6FFC"/>
    <w:rsid w:val="00B6303F"/>
    <w:rsid w:val="00BB0469"/>
    <w:rsid w:val="00D6160E"/>
    <w:rsid w:val="00D942C2"/>
    <w:rsid w:val="00DF1EF6"/>
    <w:rsid w:val="00E146E0"/>
    <w:rsid w:val="00E543B4"/>
    <w:rsid w:val="00E77CD0"/>
    <w:rsid w:val="00ED4CFE"/>
    <w:rsid w:val="00F92B3E"/>
    <w:rsid w:val="00FD249B"/>
    <w:rsid w:val="090A2A6C"/>
    <w:rsid w:val="0C016AB3"/>
    <w:rsid w:val="0F1F4D7C"/>
    <w:rsid w:val="17A725A2"/>
    <w:rsid w:val="1FDF7F74"/>
    <w:rsid w:val="251E598B"/>
    <w:rsid w:val="2C110B27"/>
    <w:rsid w:val="30776BB4"/>
    <w:rsid w:val="431F5E90"/>
    <w:rsid w:val="491E6CD4"/>
    <w:rsid w:val="4D057765"/>
    <w:rsid w:val="623269B7"/>
    <w:rsid w:val="6368718C"/>
    <w:rsid w:val="6D2B36CB"/>
    <w:rsid w:val="77E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0AB870"/>
  <w15:docId w15:val="{90AAFF72-EB03-4D0C-AFEE-59313438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D7D93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D7D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元</cp:lastModifiedBy>
  <cp:revision>4</cp:revision>
  <cp:lastPrinted>2019-05-24T01:21:00Z</cp:lastPrinted>
  <dcterms:created xsi:type="dcterms:W3CDTF">2021-07-29T08:08:00Z</dcterms:created>
  <dcterms:modified xsi:type="dcterms:W3CDTF">2021-07-29T08:27:00Z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09E39560F3F04882B054DFB4A8144A1F</vt:lpwstr>
  </property>
</Properties>
</file>