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2312" w:hAnsi="方正仿宋_GB2312" w:eastAsia="方正仿宋_GB2312" w:cs="方正仿宋_GB2312"/>
          <w:spacing w:val="-34"/>
          <w:sz w:val="32"/>
          <w:szCs w:val="32"/>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2312" w:hAnsi="方正仿宋_GB2312" w:eastAsia="方正仿宋_GB2312" w:cs="方正仿宋_GB2312"/>
          <w:spacing w:val="-34"/>
          <w:sz w:val="32"/>
          <w:szCs w:val="32"/>
          <w:lang w:val="en-US" w:eastAsia="zh-CN"/>
        </w:rPr>
      </w:pPr>
      <w:r>
        <w:rPr>
          <w:rFonts w:hint="eastAsia" w:ascii="方正仿宋_GB2312" w:hAnsi="方正仿宋_GB2312" w:eastAsia="方正仿宋_GB2312" w:cs="方正仿宋_GB2312"/>
          <w:spacing w:val="-34"/>
          <w:sz w:val="32"/>
          <w:szCs w:val="32"/>
          <w:lang w:eastAsia="zh-CN"/>
        </w:rPr>
        <w:t>《山亭区全民健身实施计划（2021-2025年）》</w:t>
      </w:r>
      <w:r>
        <w:rPr>
          <w:rFonts w:hint="eastAsia" w:ascii="方正仿宋_GB2312" w:hAnsi="方正仿宋_GB2312" w:eastAsia="方正仿宋_GB2312" w:cs="方正仿宋_GB2312"/>
          <w:spacing w:val="-34"/>
          <w:sz w:val="32"/>
          <w:szCs w:val="32"/>
          <w:lang w:val="en-US" w:eastAsia="zh-CN"/>
        </w:rPr>
        <w:t>解读</w:t>
      </w:r>
    </w:p>
    <w:p>
      <w:pPr>
        <w:bidi w:val="0"/>
        <w:rPr>
          <w:rFonts w:hint="eastAsia" w:ascii="方正仿宋_GB2312" w:hAnsi="方正仿宋_GB2312" w:eastAsia="方正仿宋_GB2312" w:cs="方正仿宋_GB2312"/>
          <w:sz w:val="32"/>
          <w:szCs w:val="32"/>
          <w:lang w:val="en-US" w:eastAsia="zh-CN"/>
        </w:rPr>
      </w:pP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一、政策背景</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全民健康是国家综合实力的重要体现，是经济社会发展进步的重要标志。全民健身是实现全民健康的重要途径和手段，是全体人民增强体魄、幸福生活的基础保障。党的十九届五中全会提出2035年建成体育强国的远景目标。2021年，国务院发布了《全民健身计划（</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"http://www.zaozhuang.gov.cn/zwgk/zfgzbm/styj/202201/tel:2016%C3%AF%C2%BC%C2%8D2020" </w:instrText>
      </w:r>
      <w:r>
        <w:rPr>
          <w:rFonts w:hint="eastAsia" w:ascii="方正仿宋_GB2312" w:hAnsi="方正仿宋_GB2312" w:eastAsia="方正仿宋_GB2312" w:cs="方正仿宋_GB2312"/>
          <w:sz w:val="32"/>
          <w:szCs w:val="32"/>
        </w:rPr>
        <w:fldChar w:fldCharType="separate"/>
      </w:r>
      <w:r>
        <w:rPr>
          <w:rStyle w:val="12"/>
          <w:rFonts w:hint="eastAsia" w:ascii="方正仿宋_GB2312" w:hAnsi="方正仿宋_GB2312" w:eastAsia="方正仿宋_GB2312" w:cs="方正仿宋_GB2312"/>
          <w:i w:val="0"/>
          <w:iCs w:val="0"/>
          <w:caps w:val="0"/>
          <w:color w:val="333333"/>
          <w:spacing w:val="0"/>
          <w:sz w:val="32"/>
          <w:szCs w:val="32"/>
          <w:u w:val="none"/>
          <w:shd w:val="clear" w:fill="FFFFFF"/>
        </w:rPr>
        <w:t>2021－2</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025年）》，《山东省全民健身实施计划（2021-2025年）》经省政府同意印发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2021年</w:t>
      </w:r>
      <w:r>
        <w:rPr>
          <w:rFonts w:hint="eastAsia" w:ascii="方正仿宋_GB2312" w:hAnsi="方正仿宋_GB2312" w:eastAsia="方正仿宋_GB2312" w:cs="方正仿宋_GB2312"/>
          <w:sz w:val="32"/>
          <w:szCs w:val="32"/>
        </w:rPr>
        <w:t>12月17日，市政府印发了《枣庄市全民健身实施计划（2021-2025年）》</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为贯彻落实体育强国建设和国务院、省政府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市政府</w:t>
      </w:r>
      <w:r>
        <w:rPr>
          <w:rFonts w:hint="eastAsia" w:ascii="方正仿宋_GB2312" w:hAnsi="方正仿宋_GB2312" w:eastAsia="方正仿宋_GB2312" w:cs="方正仿宋_GB2312"/>
          <w:sz w:val="32"/>
          <w:szCs w:val="32"/>
        </w:rPr>
        <w:t>关于实施全民健身国家战略的精神，</w:t>
      </w:r>
      <w:r>
        <w:rPr>
          <w:rFonts w:hint="eastAsia" w:ascii="方正仿宋_GB2312" w:hAnsi="方正仿宋_GB2312" w:eastAsia="方正仿宋_GB2312" w:cs="方正仿宋_GB2312"/>
          <w:sz w:val="32"/>
          <w:szCs w:val="32"/>
          <w:lang w:val="en-US" w:eastAsia="zh-CN"/>
        </w:rPr>
        <w:t>区教体局</w:t>
      </w:r>
      <w:r>
        <w:rPr>
          <w:rFonts w:hint="eastAsia" w:ascii="方正仿宋_GB2312" w:hAnsi="方正仿宋_GB2312" w:eastAsia="方正仿宋_GB2312" w:cs="方正仿宋_GB2312"/>
          <w:sz w:val="32"/>
          <w:szCs w:val="32"/>
        </w:rPr>
        <w:t>启动了《实施计划》的编制工作，</w:t>
      </w:r>
      <w:r>
        <w:rPr>
          <w:rFonts w:hint="eastAsia" w:ascii="方正仿宋_GB2312" w:hAnsi="方正仿宋_GB2312" w:eastAsia="方正仿宋_GB2312" w:cs="方正仿宋_GB2312"/>
          <w:sz w:val="32"/>
          <w:szCs w:val="32"/>
          <w:lang w:val="en-US" w:eastAsia="zh-CN"/>
        </w:rPr>
        <w:t>区教体</w:t>
      </w:r>
      <w:r>
        <w:rPr>
          <w:rFonts w:hint="eastAsia" w:ascii="方正仿宋_GB2312" w:hAnsi="方正仿宋_GB2312" w:eastAsia="方正仿宋_GB2312" w:cs="方正仿宋_GB2312"/>
          <w:sz w:val="32"/>
          <w:szCs w:val="32"/>
        </w:rPr>
        <w:t>局牵头组织，</w:t>
      </w:r>
      <w:r>
        <w:rPr>
          <w:rFonts w:hint="eastAsia" w:ascii="方正仿宋_GB2312" w:hAnsi="方正仿宋_GB2312" w:eastAsia="方正仿宋_GB2312" w:cs="方正仿宋_GB2312"/>
          <w:sz w:val="32"/>
          <w:szCs w:val="32"/>
          <w:lang w:val="en-US" w:eastAsia="zh-CN"/>
        </w:rPr>
        <w:t>区体育事业发展中心具体负责，</w:t>
      </w:r>
      <w:r>
        <w:rPr>
          <w:rFonts w:hint="eastAsia" w:ascii="方正仿宋_GB2312" w:hAnsi="方正仿宋_GB2312" w:eastAsia="方正仿宋_GB2312" w:cs="方正仿宋_GB2312"/>
          <w:sz w:val="32"/>
          <w:szCs w:val="32"/>
        </w:rPr>
        <w:t>经过调查研究，征求意见建议，起草了《</w:t>
      </w:r>
      <w:r>
        <w:rPr>
          <w:rFonts w:hint="eastAsia" w:ascii="方正仿宋_GB2312" w:hAnsi="方正仿宋_GB2312" w:eastAsia="方正仿宋_GB2312" w:cs="方正仿宋_GB2312"/>
          <w:sz w:val="32"/>
          <w:szCs w:val="32"/>
          <w:lang w:val="en-US" w:eastAsia="zh-CN"/>
        </w:rPr>
        <w:t>山亭区</w:t>
      </w:r>
      <w:r>
        <w:rPr>
          <w:rFonts w:hint="eastAsia" w:ascii="方正仿宋_GB2312" w:hAnsi="方正仿宋_GB2312" w:eastAsia="方正仿宋_GB2312" w:cs="方正仿宋_GB2312"/>
          <w:sz w:val="32"/>
          <w:szCs w:val="32"/>
        </w:rPr>
        <w:t>全民健身实施计划（2021-2025年）》（送审稿），目前经</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政府发布实施。</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二、决策依据</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区教体局牵头组建工作班子，深入各镇街调研，就全民健身公共服务体系建设广泛征求各方意见，形成《实施计划》初稿，并在系统内征求意见。枣庄市《全民健身计划（2021-2025年）》印发后，对《实施计划》又进行了补充调整，形成了征求意见稿，向涉及区直部门、单位和各个镇（街）征求意见，工作班子针对反馈的意见建议进行深入研究，对《实施计划》进行进一步的修改完善，形成《实施计划》（送审稿）。</w:t>
      </w:r>
    </w:p>
    <w:p>
      <w:pPr>
        <w:pStyle w:val="2"/>
        <w:ind w:left="0" w:leftChars="0"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三、出台目的</w:t>
      </w:r>
    </w:p>
    <w:p>
      <w:pPr>
        <w:bidi w:val="0"/>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构建更高水平的全民健身公共服务体系。加强全民健身设施建设，深入开展全民健身活动，不断完善全民健身组织网络，切实提升科学健身指导服务水平，推动特定人群全民健身工作，促进全民健身文化繁荣发展。统筹推进全民健身融合发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完善体教融合机制，推动体医融合发展，促进体育旅游深度融合，加快全民健身数字化升级，加强“体育+”多维融合发展。</w:t>
      </w:r>
      <w:r>
        <w:rPr>
          <w:rFonts w:hint="eastAsia" w:ascii="方正仿宋_GB2312" w:hAnsi="方正仿宋_GB2312" w:eastAsia="方正仿宋_GB2312" w:cs="方正仿宋_GB2312"/>
          <w:sz w:val="32"/>
          <w:szCs w:val="32"/>
          <w:lang w:eastAsia="zh-CN"/>
        </w:rPr>
        <w:t>不断满足人民群众日益增长的健身需求，为</w:t>
      </w:r>
      <w:r>
        <w:rPr>
          <w:rFonts w:hint="eastAsia" w:ascii="方正仿宋_GB2312" w:hAnsi="方正仿宋_GB2312" w:eastAsia="方正仿宋_GB2312" w:cs="方正仿宋_GB2312"/>
          <w:sz w:val="32"/>
          <w:szCs w:val="32"/>
          <w:lang w:val="en-US" w:eastAsia="zh-CN"/>
        </w:rPr>
        <w:t>建设</w:t>
      </w:r>
      <w:r>
        <w:rPr>
          <w:rFonts w:hint="eastAsia" w:ascii="方正仿宋_GB2312" w:hAnsi="方正仿宋_GB2312" w:eastAsia="方正仿宋_GB2312" w:cs="方正仿宋_GB2312"/>
          <w:sz w:val="32"/>
          <w:szCs w:val="32"/>
          <w:lang w:eastAsia="zh-CN"/>
        </w:rPr>
        <w:t>美丽山亭、富裕山亭、文明山亭、幸福山亭提供有力支撑。</w:t>
      </w:r>
    </w:p>
    <w:p>
      <w:pPr>
        <w:pStyle w:val="2"/>
        <w:ind w:left="0" w:leftChars="0"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四、主要内容</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《实施计划》整体分为5部分。分别为指导思想、主要目标、构建更高水平的全民健身公共服务体系、统筹推进全民健身协调融合发展、保障措施。</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《实施计划》核心内容2部分。第三部分</w:t>
      </w:r>
      <w:r>
        <w:rPr>
          <w:rFonts w:hint="eastAsia" w:ascii="方正仿宋_GB2312" w:hAnsi="方正仿宋_GB2312" w:eastAsia="方正仿宋_GB2312" w:cs="方正仿宋_GB2312"/>
          <w:sz w:val="32"/>
          <w:szCs w:val="32"/>
          <w:lang w:eastAsia="zh-CN"/>
        </w:rPr>
        <w:t>构建更高水平的全民健身公共服务体系，</w:t>
      </w:r>
      <w:r>
        <w:rPr>
          <w:rFonts w:hint="eastAsia" w:ascii="方正仿宋_GB2312" w:hAnsi="方正仿宋_GB2312" w:eastAsia="方正仿宋_GB2312" w:cs="方正仿宋_GB2312"/>
          <w:sz w:val="32"/>
          <w:szCs w:val="32"/>
          <w:lang w:val="en-US" w:eastAsia="zh-CN"/>
        </w:rPr>
        <w:t>列出6项工作举措；第四部分统筹推进全民健身协调融合发展，列出5项工作举措。</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保障措施部分，列出加强组织保障、落实经费保障、统筹用地保障、优化人才保障、完善制度保障、加强安全保障、强化实施保障7个方面的工作举措。</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五、重要举措</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围绕“</w:t>
      </w:r>
      <w:r>
        <w:rPr>
          <w:rFonts w:hint="eastAsia" w:ascii="方正仿宋_GB2312" w:hAnsi="方正仿宋_GB2312" w:eastAsia="方正仿宋_GB2312" w:cs="方正仿宋_GB2312"/>
          <w:sz w:val="32"/>
          <w:szCs w:val="32"/>
          <w:lang w:eastAsia="zh-CN"/>
        </w:rPr>
        <w:t>构建更高水平的全民健身公共服务体系”，</w:t>
      </w:r>
      <w:r>
        <w:rPr>
          <w:rFonts w:hint="eastAsia" w:ascii="方正仿宋_GB2312" w:hAnsi="方正仿宋_GB2312" w:eastAsia="方正仿宋_GB2312" w:cs="方正仿宋_GB2312"/>
          <w:sz w:val="32"/>
          <w:szCs w:val="32"/>
          <w:lang w:val="en-US" w:eastAsia="zh-CN"/>
        </w:rPr>
        <w:t>突出服务“山亭大公园”建设主线，重要举措6项。</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一是夯实全民健身设施服务基础。</w:t>
      </w:r>
      <w:r>
        <w:rPr>
          <w:rFonts w:hint="eastAsia" w:ascii="方正仿宋_GB2312" w:hAnsi="方正仿宋_GB2312" w:eastAsia="方正仿宋_GB2312" w:cs="方正仿宋_GB2312"/>
          <w:sz w:val="32"/>
          <w:szCs w:val="32"/>
          <w:lang w:eastAsia="zh-CN"/>
        </w:rPr>
        <w:t>编制和实施健身设施建设补短板五年行动计划，</w:t>
      </w:r>
      <w:r>
        <w:rPr>
          <w:rFonts w:hint="eastAsia" w:ascii="方正仿宋_GB2312" w:hAnsi="方正仿宋_GB2312" w:eastAsia="方正仿宋_GB2312" w:cs="方正仿宋_GB2312"/>
          <w:sz w:val="32"/>
          <w:szCs w:val="32"/>
          <w:lang w:val="en-US" w:eastAsia="zh-CN"/>
        </w:rPr>
        <w:t>新建或改扩建体育公园1-2处，</w:t>
      </w:r>
      <w:r>
        <w:rPr>
          <w:rFonts w:hint="eastAsia" w:ascii="方正仿宋_GB2312" w:hAnsi="方正仿宋_GB2312" w:eastAsia="方正仿宋_GB2312" w:cs="方正仿宋_GB2312"/>
          <w:sz w:val="32"/>
          <w:szCs w:val="32"/>
        </w:rPr>
        <w:t>新建健身步道不低于</w:t>
      </w:r>
      <w:r>
        <w:rPr>
          <w:rFonts w:hint="eastAsia" w:ascii="方正仿宋_GB2312" w:hAnsi="方正仿宋_GB2312" w:eastAsia="方正仿宋_GB2312" w:cs="方正仿宋_GB2312"/>
          <w:sz w:val="32"/>
          <w:szCs w:val="32"/>
          <w:lang w:val="en-US" w:eastAsia="zh-CN"/>
        </w:rPr>
        <w:t>30</w:t>
      </w:r>
      <w:r>
        <w:rPr>
          <w:rFonts w:hint="eastAsia" w:ascii="方正仿宋_GB2312" w:hAnsi="方正仿宋_GB2312" w:eastAsia="方正仿宋_GB2312" w:cs="方正仿宋_GB2312"/>
          <w:sz w:val="32"/>
          <w:szCs w:val="32"/>
        </w:rPr>
        <w:t>公里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高标准建设山亭全民健身中心并投入使用，开展“最美健身广场”评选活动，</w:t>
      </w:r>
      <w:r>
        <w:rPr>
          <w:rFonts w:hint="eastAsia" w:ascii="方正仿宋_GB2312" w:hAnsi="方正仿宋_GB2312" w:eastAsia="方正仿宋_GB2312" w:cs="方正仿宋_GB2312"/>
          <w:sz w:val="32"/>
          <w:szCs w:val="32"/>
        </w:rPr>
        <w:t>鼓励社会力量参与全民健身设施建设</w:t>
      </w:r>
      <w:r>
        <w:rPr>
          <w:rFonts w:hint="eastAsia" w:ascii="方正仿宋_GB2312" w:hAnsi="方正仿宋_GB2312" w:eastAsia="方正仿宋_GB2312" w:cs="方正仿宋_GB2312"/>
          <w:sz w:val="32"/>
          <w:szCs w:val="32"/>
          <w:lang w:eastAsia="zh-CN"/>
        </w:rPr>
        <w:t>。</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二是丰富全民健身活动服务内容。</w:t>
      </w:r>
      <w:r>
        <w:rPr>
          <w:rFonts w:hint="eastAsia" w:ascii="方正仿宋_GB2312" w:hAnsi="方正仿宋_GB2312" w:eastAsia="方正仿宋_GB2312" w:cs="方正仿宋_GB2312"/>
          <w:sz w:val="32"/>
          <w:szCs w:val="32"/>
          <w:lang w:eastAsia="zh-CN"/>
        </w:rPr>
        <w:t>做好</w:t>
      </w:r>
      <w:r>
        <w:rPr>
          <w:rFonts w:hint="eastAsia" w:ascii="方正仿宋_GB2312" w:hAnsi="方正仿宋_GB2312" w:eastAsia="方正仿宋_GB2312" w:cs="方正仿宋_GB2312"/>
          <w:sz w:val="32"/>
          <w:szCs w:val="32"/>
          <w:lang w:val="en-US" w:eastAsia="zh-CN"/>
        </w:rPr>
        <w:t>抱犊崮登山节、梅花山山地自行车公开赛、月亮湾国际太极拳邀请赛等</w:t>
      </w:r>
      <w:r>
        <w:rPr>
          <w:rFonts w:hint="eastAsia" w:ascii="方正仿宋_GB2312" w:hAnsi="方正仿宋_GB2312" w:eastAsia="方正仿宋_GB2312" w:cs="方正仿宋_GB2312"/>
          <w:sz w:val="32"/>
          <w:szCs w:val="32"/>
          <w:lang w:eastAsia="zh-CN"/>
        </w:rPr>
        <w:t>传统品牌赛事传承，因地制宜培育全新品牌赛事，持续开展“一镇一品”全民健身品牌赛事创建活动，探索发展线上体育、</w:t>
      </w:r>
      <w:r>
        <w:rPr>
          <w:rFonts w:hint="eastAsia" w:ascii="方正仿宋_GB2312" w:hAnsi="方正仿宋_GB2312" w:eastAsia="方正仿宋_GB2312" w:cs="方正仿宋_GB2312"/>
          <w:sz w:val="32"/>
          <w:szCs w:val="32"/>
          <w:lang w:val="en-US" w:eastAsia="zh-CN"/>
        </w:rPr>
        <w:t>居家健身等</w:t>
      </w:r>
      <w:r>
        <w:rPr>
          <w:rFonts w:hint="eastAsia" w:ascii="方正仿宋_GB2312" w:hAnsi="方正仿宋_GB2312" w:eastAsia="方正仿宋_GB2312" w:cs="方正仿宋_GB2312"/>
          <w:sz w:val="32"/>
          <w:szCs w:val="32"/>
          <w:lang w:eastAsia="zh-CN"/>
        </w:rPr>
        <w:t>全民健身新模式，创新举办“社区运动会”。</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三是提升全民健身组织服务水平。</w:t>
      </w:r>
      <w:r>
        <w:rPr>
          <w:rFonts w:hint="eastAsia" w:ascii="方正仿宋_GB2312" w:hAnsi="方正仿宋_GB2312" w:eastAsia="方正仿宋_GB2312" w:cs="方正仿宋_GB2312"/>
          <w:sz w:val="32"/>
          <w:szCs w:val="32"/>
          <w:lang w:eastAsia="zh-CN"/>
        </w:rPr>
        <w:t>持续完善区级体育总会组织，推进基层体育总会规范化建设。扩大社会体育指导员队伍规模，加强全民健身志愿者组织建设。</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四是完善科学健身指导服务体系。</w:t>
      </w:r>
      <w:r>
        <w:rPr>
          <w:rFonts w:hint="eastAsia" w:ascii="方正仿宋_GB2312" w:hAnsi="方正仿宋_GB2312" w:eastAsia="方正仿宋_GB2312" w:cs="方正仿宋_GB2312"/>
          <w:sz w:val="32"/>
          <w:szCs w:val="32"/>
          <w:lang w:eastAsia="zh-CN"/>
        </w:rPr>
        <w:t>定期开展国民体质测试，实施“全民健身技能入户工程”，开展科学健身大讲堂活动和健身服务“</w:t>
      </w:r>
      <w:r>
        <w:rPr>
          <w:rFonts w:hint="eastAsia" w:ascii="方正仿宋_GB2312" w:hAnsi="方正仿宋_GB2312" w:eastAsia="方正仿宋_GB2312" w:cs="方正仿宋_GB2312"/>
          <w:sz w:val="32"/>
          <w:szCs w:val="32"/>
          <w:lang w:val="en-US" w:eastAsia="zh-CN"/>
        </w:rPr>
        <w:t>五进</w:t>
      </w:r>
      <w:r>
        <w:rPr>
          <w:rFonts w:hint="eastAsia" w:ascii="方正仿宋_GB2312" w:hAnsi="方正仿宋_GB2312" w:eastAsia="方正仿宋_GB2312" w:cs="方正仿宋_GB2312"/>
          <w:sz w:val="32"/>
          <w:szCs w:val="32"/>
          <w:lang w:eastAsia="zh-CN"/>
        </w:rPr>
        <w:t>”活动。鼓励社会力量积极提供科学健身指导服务。</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五是推进全民健身文化发展。</w:t>
      </w:r>
      <w:r>
        <w:rPr>
          <w:rFonts w:hint="eastAsia" w:ascii="方正仿宋_GB2312" w:hAnsi="方正仿宋_GB2312" w:eastAsia="方正仿宋_GB2312" w:cs="方正仿宋_GB2312"/>
          <w:sz w:val="32"/>
          <w:szCs w:val="32"/>
          <w:lang w:eastAsia="zh-CN"/>
        </w:rPr>
        <w:t>大力弘扬以爱国主义为核心的中华体育精神，大力宣传全民健身在促进人的全面发展和引领健康生活方式中的独特作用和重要价值，注重体育项目文化的打造。</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六是统筹推进全民健身协调融合发展。完善体教融合机制，推动体医融合发展，促进体育旅游深度融合，</w:t>
      </w:r>
      <w:r>
        <w:rPr>
          <w:rFonts w:hint="eastAsia" w:ascii="方正仿宋_GB2312" w:hAnsi="方正仿宋_GB2312" w:eastAsia="方正仿宋_GB2312" w:cs="方正仿宋_GB2312"/>
          <w:sz w:val="32"/>
          <w:szCs w:val="32"/>
          <w:lang w:eastAsia="zh-CN"/>
        </w:rPr>
        <w:t>推动</w:t>
      </w:r>
      <w:r>
        <w:rPr>
          <w:rFonts w:hint="eastAsia" w:ascii="方正仿宋_GB2312" w:hAnsi="方正仿宋_GB2312" w:eastAsia="方正仿宋_GB2312" w:cs="方正仿宋_GB2312"/>
          <w:sz w:val="32"/>
          <w:szCs w:val="32"/>
        </w:rPr>
        <w:t>“体育＋”多维度融合发展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加快全民健身智慧化升级。</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六、相关问题解释</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1.问：体育旅游融合发展的具体内容</w:t>
      </w:r>
    </w:p>
    <w:p>
      <w:pPr>
        <w:bidi w:val="0"/>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答：围绕“生态立区”战略，全力服务“山亭大公园”建设，</w:t>
      </w:r>
      <w:r>
        <w:rPr>
          <w:rFonts w:hint="eastAsia" w:ascii="方正仿宋_GB2312" w:hAnsi="方正仿宋_GB2312" w:eastAsia="方正仿宋_GB2312" w:cs="方正仿宋_GB2312"/>
          <w:sz w:val="32"/>
          <w:szCs w:val="32"/>
          <w:lang w:eastAsia="zh-CN"/>
        </w:rPr>
        <w:t>结合文化、旅游、赛事等资源，深挖体育旅游潜能，不断满足群众健身、旅游、休闲等复合需求，依托旅游资源发展时尚休闲体育项目，培育户外露营、水上运动、民俗项目等体育旅游新业态。加强品牌体育赛事与旅游的有机结合，规划建设一批体育精品路线和旅游目的地，打造“</w:t>
      </w:r>
      <w:r>
        <w:rPr>
          <w:rFonts w:hint="eastAsia" w:ascii="方正仿宋_GB2312" w:hAnsi="方正仿宋_GB2312" w:eastAsia="方正仿宋_GB2312" w:cs="方正仿宋_GB2312"/>
          <w:sz w:val="32"/>
          <w:szCs w:val="32"/>
          <w:lang w:val="en-US" w:eastAsia="zh-CN"/>
        </w:rPr>
        <w:t>相约大公园 健身在山亭</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体育品牌</w:t>
      </w:r>
      <w:r>
        <w:rPr>
          <w:rFonts w:hint="eastAsia" w:ascii="方正仿宋_GB2312" w:hAnsi="方正仿宋_GB2312" w:eastAsia="方正仿宋_GB2312" w:cs="方正仿宋_GB2312"/>
          <w:sz w:val="32"/>
          <w:szCs w:val="32"/>
          <w:lang w:eastAsia="zh-CN"/>
        </w:rPr>
        <w:t>。</w:t>
      </w:r>
    </w:p>
    <w:p>
      <w:pPr>
        <w:bidi w:val="0"/>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.问：全民健身设施、器材智能化发展内容</w:t>
      </w:r>
    </w:p>
    <w:p>
      <w:pPr>
        <w:bidi w:val="0"/>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答：到2025年，至少建有1处智能化室外健身路径。鼓励社会力量参与全民健身科技创新平台和科学健身指导平台建设，推动健身俱乐部提升智慧化服务水平。积极运用物联网、云计算、大数据、人工智能等新信息技术，促进体育场馆在场地预定、赛事信息、体质监测、健身指导等方面提供智慧化健身服务。</w:t>
      </w:r>
    </w:p>
    <w:p>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3.问：</w:t>
      </w:r>
      <w:r>
        <w:rPr>
          <w:rFonts w:hint="eastAsia" w:ascii="方正仿宋_GB2312" w:hAnsi="方正仿宋_GB2312" w:eastAsia="方正仿宋_GB2312" w:cs="方正仿宋_GB2312"/>
          <w:sz w:val="32"/>
          <w:szCs w:val="32"/>
          <w:lang w:val="en-US" w:eastAsia="zh-CN"/>
        </w:rPr>
        <w:t>加强青少年体育工作的主要措施</w:t>
      </w:r>
    </w:p>
    <w:p>
      <w:pPr>
        <w:bidi w:val="0"/>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答：</w:t>
      </w:r>
      <w:r>
        <w:rPr>
          <w:rFonts w:hint="eastAsia" w:ascii="方正仿宋_GB2312" w:hAnsi="方正仿宋_GB2312" w:eastAsia="方正仿宋_GB2312" w:cs="方正仿宋_GB2312"/>
          <w:sz w:val="32"/>
          <w:szCs w:val="32"/>
          <w:lang w:eastAsia="zh-CN"/>
        </w:rPr>
        <w:t>认真落实《关于深化体教融合促进青少年健康发展的意见》，加强体教融合，完善政策保障，制定青少年体育发展保障标准。推进体育课程改革，开齐开足体育课，加强学生体育技能培训，培养终身健身习惯。加强学校体育教师和教练员队伍建设，开展体育传统特色学校建设工作。建立健全校内竞赛、校际联赛、选拔性竞赛为一体的中小学体育赛事体系。建立完善学校体育工作评估督导机制，完善体育竞赛奖励制度。鼓励社会力量参与青少年体育组织建设，开展体育技能培训，研究制定社会体育俱乐部进入校园的准入标准。持续推进全</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lang w:eastAsia="zh-CN"/>
        </w:rPr>
        <w:t>中小学游泳普及活动，举办好“健康夏（冬）令营”活动。</w:t>
      </w:r>
    </w:p>
    <w:bookmarkEnd w:id="0"/>
    <w:sectPr>
      <w:footerReference r:id="rId3" w:type="default"/>
      <w:pgSz w:w="11906" w:h="16838"/>
      <w:pgMar w:top="1757" w:right="1587"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356DD6EF-FCC7-424F-90B2-2239FEA666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ODU2ZWJjNmVhZDM4NmViNjE5NjhkOTkxNWZlNzkifQ=="/>
  </w:docVars>
  <w:rsids>
    <w:rsidRoot w:val="14271A18"/>
    <w:rsid w:val="14271A18"/>
    <w:rsid w:val="240A1B98"/>
    <w:rsid w:val="270678D7"/>
    <w:rsid w:val="28F07010"/>
    <w:rsid w:val="41E414E0"/>
    <w:rsid w:val="43496714"/>
    <w:rsid w:val="5BC0477C"/>
    <w:rsid w:val="7038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4">
    <w:name w:val="Normal Indent"/>
    <w:basedOn w:val="1"/>
    <w:unhideWhenUsed/>
    <w:qFormat/>
    <w:uiPriority w:val="99"/>
    <w:pPr>
      <w:ind w:firstLine="420" w:firstLineChars="200"/>
    </w:pPr>
  </w:style>
  <w:style w:type="paragraph" w:styleId="5">
    <w:name w:val="Body Text Indent"/>
    <w:basedOn w:val="1"/>
    <w:next w:val="4"/>
    <w:qFormat/>
    <w:uiPriority w:val="0"/>
    <w:pPr>
      <w:spacing w:after="120" w:afterLines="0" w:afterAutospacing="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0"/>
    <w:pPr>
      <w:ind w:firstLine="420" w:firstLineChars="200"/>
    </w:pPr>
  </w:style>
  <w:style w:type="character" w:styleId="12">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2183</Words>
  <Characters>2249</Characters>
  <Lines>0</Lines>
  <Paragraphs>0</Paragraphs>
  <TotalTime>10</TotalTime>
  <ScaleCrop>false</ScaleCrop>
  <LinksUpToDate>false</LinksUpToDate>
  <CharactersWithSpaces>2251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2022-08-17T06:06:00Z</dcterms:created>
  <dc:creator>党向顺</dc:creator>
  <cp:lastModifiedBy>周沫</cp:lastModifiedBy>
  <dcterms:modified xsi:type="dcterms:W3CDTF">2022-08-18T03:32:09Z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42DC354DAC824BA9AF77DEDAE24B8FEC</vt:lpwstr>
  </property>
</Properties>
</file>