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Times New Roman"/>
          <w:sz w:val="32"/>
          <w:szCs w:val="32"/>
          <w:highlight w:val="none"/>
          <w:lang w:eastAsia="zh-CN"/>
        </w:rPr>
        <w:sectPr>
          <w:footerReference r:id="rId3" w:type="default"/>
          <w:pgSz w:w="23811" w:h="16838" w:orient="landscape"/>
          <w:pgMar w:top="1349" w:right="1100" w:bottom="1236" w:left="1100" w:header="851" w:footer="907" w:gutter="0"/>
          <w:cols w:space="720" w:num="1"/>
          <w:docGrid w:type="lines" w:linePitch="312" w:charSpace="0"/>
        </w:sect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黑体" w:hAnsi="黑体" w:eastAsia="黑体" w:cs="Times New Roman"/>
          <w:sz w:val="32"/>
          <w:szCs w:val="32"/>
          <w:highlight w:val="none"/>
          <w:lang w:val="en-US" w:eastAsia="zh-CN"/>
        </w:rPr>
      </w:pPr>
    </w:p>
    <w:tbl>
      <w:tblPr>
        <w:tblStyle w:val="1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21"/>
        <w:gridCol w:w="5031"/>
        <w:gridCol w:w="1546"/>
        <w:gridCol w:w="6324"/>
        <w:gridCol w:w="2974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18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  <w:t>事项</w:t>
            </w:r>
          </w:p>
        </w:tc>
        <w:tc>
          <w:tcPr>
            <w:tcW w:w="115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年度任务目标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  <w:t>责任单位</w:t>
            </w:r>
          </w:p>
        </w:tc>
        <w:tc>
          <w:tcPr>
            <w:tcW w:w="144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eastAsia="zh-CN"/>
              </w:rPr>
              <w:t>完成情况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eastAsia="zh-CN"/>
              </w:rPr>
              <w:t>存在问题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eastAsia="zh-CN"/>
              </w:rPr>
              <w:t>下步打算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1" w:type="pc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</w:rPr>
              <w:t>个转企</w:t>
            </w:r>
          </w:p>
        </w:tc>
        <w:tc>
          <w:tcPr>
            <w:tcW w:w="11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</w:rPr>
              <w:t>扎实开展“个转企”工作。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highlight w:val="none"/>
                <w:lang w:val="en-US" w:eastAsia="zh-CN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  <w:lang w:val="en-US" w:eastAsia="zh-CN"/>
              </w:rPr>
              <w:t>各镇街</w:t>
            </w:r>
          </w:p>
        </w:tc>
        <w:tc>
          <w:tcPr>
            <w:tcW w:w="1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完成1299户，各镇街均已完成任务。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考核数据里“个转企”企业有注销。转企后营收总额目前无法掌握。由区“四上”办统计汇总。(依据市里考核方案市市场监管局向市“四上”办提供年度全市“个转企”企业信息，市“四上”办通过普查数据平台汇总各区(市)“个转企”企业营业收入。考核计分为企业营业收入除以年初个体工商户户数占比，合并采用功效系数法。)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继续督导各镇(街)“个转企”企业未考核完暂时不能注销。与行政审批局对接有关“个转企”企业注销情况。</w:t>
            </w:r>
          </w:p>
        </w:tc>
      </w:tr>
    </w:tbl>
    <w:p/>
    <w:sectPr>
      <w:pgSz w:w="23811" w:h="16838" w:orient="landscape"/>
      <w:pgMar w:top="1349" w:right="1100" w:bottom="1236" w:left="110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16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AwYWFkYmQ1M2VhOWE0YjhmNTIzODNmOGVjYWQifQ=="/>
  </w:docVars>
  <w:rsids>
    <w:rsidRoot w:val="1D2306F5"/>
    <w:rsid w:val="02F92511"/>
    <w:rsid w:val="03A74512"/>
    <w:rsid w:val="03D4500A"/>
    <w:rsid w:val="04C4194A"/>
    <w:rsid w:val="08FF4682"/>
    <w:rsid w:val="0E7B237F"/>
    <w:rsid w:val="126A1511"/>
    <w:rsid w:val="16A11295"/>
    <w:rsid w:val="183879D7"/>
    <w:rsid w:val="1D2306F5"/>
    <w:rsid w:val="200C1F5C"/>
    <w:rsid w:val="24CF42F9"/>
    <w:rsid w:val="28332237"/>
    <w:rsid w:val="28EB29C4"/>
    <w:rsid w:val="2C2E2EA5"/>
    <w:rsid w:val="2D8B16A0"/>
    <w:rsid w:val="2DC1227A"/>
    <w:rsid w:val="2E622189"/>
    <w:rsid w:val="32F23D14"/>
    <w:rsid w:val="36641223"/>
    <w:rsid w:val="3AB544A6"/>
    <w:rsid w:val="3AC84793"/>
    <w:rsid w:val="3B6C3F52"/>
    <w:rsid w:val="44F64B84"/>
    <w:rsid w:val="4C8C3872"/>
    <w:rsid w:val="4D534390"/>
    <w:rsid w:val="5155442D"/>
    <w:rsid w:val="51A64986"/>
    <w:rsid w:val="51D535C6"/>
    <w:rsid w:val="52A116FA"/>
    <w:rsid w:val="56F02F32"/>
    <w:rsid w:val="57B821FB"/>
    <w:rsid w:val="5B2330C1"/>
    <w:rsid w:val="5B247A8A"/>
    <w:rsid w:val="612C1FDF"/>
    <w:rsid w:val="623D7E2C"/>
    <w:rsid w:val="641A0B05"/>
    <w:rsid w:val="64507226"/>
    <w:rsid w:val="652F1966"/>
    <w:rsid w:val="66395563"/>
    <w:rsid w:val="66553835"/>
    <w:rsid w:val="6B2E310C"/>
    <w:rsid w:val="6BA85F5E"/>
    <w:rsid w:val="6E375CE1"/>
    <w:rsid w:val="6F945ADC"/>
    <w:rsid w:val="72862412"/>
    <w:rsid w:val="72B71B32"/>
    <w:rsid w:val="74B33371"/>
    <w:rsid w:val="77D71596"/>
    <w:rsid w:val="7868754A"/>
    <w:rsid w:val="7C163C01"/>
    <w:rsid w:val="7C8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9"/>
    <w:pPr>
      <w:keepNext/>
      <w:keepLines/>
      <w:jc w:val="center"/>
      <w:outlineLvl w:val="0"/>
    </w:pPr>
    <w:rPr>
      <w:rFonts w:eastAsia="楷体_GB2312" w:cs="Times New Roman"/>
      <w:b/>
      <w:kern w:val="44"/>
      <w:sz w:val="32"/>
      <w:szCs w:val="32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semiHidden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4">
    <w:name w:val="Normal Indent"/>
    <w:basedOn w:val="1"/>
    <w:next w:val="1"/>
    <w:autoRedefine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autoRedefine/>
    <w:unhideWhenUsed/>
    <w:qFormat/>
    <w:uiPriority w:val="99"/>
    <w:pPr>
      <w:spacing w:line="640" w:lineRule="atLeast"/>
    </w:pPr>
    <w:rPr>
      <w:rFonts w:ascii="仿宋_GB2312" w:eastAsia="仿宋_GB2312"/>
      <w:spacing w:val="-8"/>
      <w:sz w:val="28"/>
    </w:rPr>
  </w:style>
  <w:style w:type="paragraph" w:styleId="6">
    <w:name w:val="Body Text Indent 2"/>
    <w:basedOn w:val="1"/>
    <w:next w:val="7"/>
    <w:autoRedefine/>
    <w:qFormat/>
    <w:uiPriority w:val="99"/>
    <w:pPr>
      <w:spacing w:line="600" w:lineRule="exact"/>
      <w:ind w:firstLine="600"/>
    </w:pPr>
    <w:rPr>
      <w:rFonts w:eastAsia="仿宋"/>
      <w:color w:val="000000"/>
      <w:kern w:val="1"/>
      <w:sz w:val="30"/>
    </w:rPr>
  </w:style>
  <w:style w:type="paragraph" w:customStyle="1" w:styleId="7">
    <w:name w:val="z正文"/>
    <w:autoRedefine/>
    <w:qFormat/>
    <w:uiPriority w:val="0"/>
    <w:pPr>
      <w:widowControl w:val="0"/>
      <w:snapToGrid w:val="0"/>
      <w:spacing w:line="360" w:lineRule="auto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styleId="8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/>
    </w:rPr>
  </w:style>
  <w:style w:type="paragraph" w:styleId="10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autoRedefine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13">
    <w:name w:val="Normal (Web)"/>
    <w:basedOn w:val="1"/>
    <w:autoRedefine/>
    <w:qFormat/>
    <w:uiPriority w:val="0"/>
    <w:rPr>
      <w:sz w:val="24"/>
    </w:rPr>
  </w:style>
  <w:style w:type="paragraph" w:styleId="14">
    <w:name w:val="Body Text First Indent"/>
    <w:basedOn w:val="5"/>
    <w:next w:val="1"/>
    <w:autoRedefine/>
    <w:qFormat/>
    <w:uiPriority w:val="99"/>
    <w:pPr>
      <w:ind w:firstLine="420" w:firstLineChars="100"/>
    </w:pPr>
  </w:style>
  <w:style w:type="paragraph" w:styleId="15">
    <w:name w:val="Body Text First Indent 2"/>
    <w:basedOn w:val="8"/>
    <w:autoRedefine/>
    <w:qFormat/>
    <w:uiPriority w:val="0"/>
    <w:pPr>
      <w:ind w:firstLine="420" w:firstLineChars="200"/>
    </w:p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22"/>
    <w:rPr>
      <w:b/>
    </w:rPr>
  </w:style>
  <w:style w:type="paragraph" w:customStyle="1" w:styleId="20">
    <w:name w:val="正文缩进1"/>
    <w:basedOn w:val="1"/>
    <w:autoRedefine/>
    <w:qFormat/>
    <w:uiPriority w:val="0"/>
    <w:pPr>
      <w:ind w:firstLine="420" w:firstLineChars="200"/>
    </w:pPr>
    <w:rPr>
      <w:rFonts w:hint="eastAsia"/>
    </w:rPr>
  </w:style>
  <w:style w:type="paragraph" w:customStyle="1" w:styleId="21">
    <w:name w:val="Normal Indent1"/>
    <w:autoRedefine/>
    <w:qFormat/>
    <w:uiPriority w:val="0"/>
    <w:pPr>
      <w:widowControl w:val="0"/>
      <w:suppressAutoHyphens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TOC1"/>
    <w:next w:val="1"/>
    <w:autoRedefine/>
    <w:qFormat/>
    <w:uiPriority w:val="0"/>
    <w:pPr>
      <w:snapToGrid w:val="0"/>
      <w:spacing w:after="200" w:line="660" w:lineRule="exact"/>
      <w:ind w:firstLine="705"/>
      <w:textAlignment w:val="baseline"/>
    </w:pPr>
    <w:rPr>
      <w:rFonts w:ascii="仿宋_GB2312" w:hAnsi="Tahoma" w:eastAsia="宋体" w:cs="Times New Roman"/>
      <w:color w:val="000000"/>
      <w:sz w:val="36"/>
      <w:szCs w:val="36"/>
      <w:lang w:val="en-US" w:eastAsia="zh-CN" w:bidi="ar-SA"/>
    </w:rPr>
  </w:style>
  <w:style w:type="paragraph" w:customStyle="1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Default1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NormalIndent"/>
    <w:basedOn w:val="1"/>
    <w:autoRedefine/>
    <w:qFormat/>
    <w:uiPriority w:val="0"/>
    <w:pPr>
      <w:ind w:firstLine="567"/>
    </w:pPr>
    <w:rPr>
      <w:rFonts w:ascii="Calibri" w:hAnsi="Calibri" w:eastAsia="宋体" w:cs="宋体"/>
      <w:szCs w:val="24"/>
    </w:rPr>
  </w:style>
  <w:style w:type="paragraph" w:customStyle="1" w:styleId="27">
    <w:name w:val="页眉1"/>
    <w:autoRedefine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Trebuchet MS" w:hAnsi="Trebuchet MS" w:eastAsia="ヒラギノ角ゴ Pro W3" w:cs="Times New Roman"/>
      <w:color w:val="000000"/>
      <w:kern w:val="2"/>
      <w:sz w:val="18"/>
      <w:szCs w:val="22"/>
      <w:lang w:val="en-US" w:eastAsia="zh-CN" w:bidi="ar-SA"/>
    </w:rPr>
  </w:style>
  <w:style w:type="paragraph" w:customStyle="1" w:styleId="28">
    <w:name w:val="BodyText"/>
    <w:basedOn w:val="1"/>
    <w:autoRedefine/>
    <w:qFormat/>
    <w:uiPriority w:val="0"/>
    <w:pPr>
      <w:textAlignment w:val="baseline"/>
    </w:pPr>
    <w:rPr>
      <w:sz w:val="21"/>
    </w:rPr>
  </w:style>
  <w:style w:type="paragraph" w:customStyle="1" w:styleId="29">
    <w:name w:val="BodyText1I2"/>
    <w:basedOn w:val="30"/>
    <w:autoRedefine/>
    <w:qFormat/>
    <w:uiPriority w:val="0"/>
    <w:pPr>
      <w:ind w:firstLine="420" w:firstLineChars="200"/>
    </w:pPr>
  </w:style>
  <w:style w:type="paragraph" w:customStyle="1" w:styleId="30">
    <w:name w:val="BodyTextIndent"/>
    <w:basedOn w:val="1"/>
    <w:next w:val="31"/>
    <w:autoRedefine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31">
    <w:name w:val="BodyText1I"/>
    <w:basedOn w:val="28"/>
    <w:autoRedefine/>
    <w:qFormat/>
    <w:uiPriority w:val="0"/>
    <w:pPr>
      <w:ind w:firstLine="420" w:firstLineChars="100"/>
    </w:pPr>
  </w:style>
  <w:style w:type="character" w:customStyle="1" w:styleId="32">
    <w:name w:val="NormalCharacter"/>
    <w:autoRedefine/>
    <w:semiHidden/>
    <w:qFormat/>
    <w:uiPriority w:val="0"/>
    <w:rPr>
      <w:kern w:val="2"/>
      <w:sz w:val="21"/>
      <w:lang w:val="en-US" w:eastAsia="zh-CN" w:bidi="ar-SA"/>
    </w:rPr>
  </w:style>
  <w:style w:type="paragraph" w:customStyle="1" w:styleId="33">
    <w:name w:val="_正文"/>
    <w:basedOn w:val="1"/>
    <w:autoRedefine/>
    <w:qFormat/>
    <w:uiPriority w:val="0"/>
    <w:pPr>
      <w:tabs>
        <w:tab w:val="left" w:pos="540"/>
      </w:tabs>
      <w:spacing w:line="360" w:lineRule="auto"/>
      <w:ind w:firstLine="1120"/>
    </w:pPr>
    <w:rPr>
      <w:rFonts w:eastAsia="仿宋"/>
      <w:sz w:val="30"/>
      <w:szCs w:val="24"/>
    </w:rPr>
  </w:style>
  <w:style w:type="character" w:customStyle="1" w:styleId="34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179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8928</Words>
  <Characters>9313</Characters>
  <Lines>0</Lines>
  <Paragraphs>0</Paragraphs>
  <TotalTime>1</TotalTime>
  <ScaleCrop>false</ScaleCrop>
  <LinksUpToDate>false</LinksUpToDate>
  <CharactersWithSpaces>9314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2023-07-08T03:27:00Z</dcterms:created>
  <dc:creator>WPS_1589182173</dc:creator>
  <cp:lastModifiedBy>周沫</cp:lastModifiedBy>
  <dcterms:modified xsi:type="dcterms:W3CDTF">2024-01-17T02:44:56Z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954E1419EBF8449FB23CA26D01519BE7_13</vt:lpwstr>
  </property>
</Properties>
</file>