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8C4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2024年上半年民生实事工作进展情况台账</w:t>
      </w:r>
    </w:p>
    <w:p w14:paraId="1AAF7C9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7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76"/>
        <w:gridCol w:w="3500"/>
        <w:gridCol w:w="1687"/>
        <w:gridCol w:w="5600"/>
        <w:gridCol w:w="3552"/>
        <w:gridCol w:w="4425"/>
      </w:tblGrid>
      <w:tr w14:paraId="0601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Align w:val="center"/>
          </w:tcPr>
          <w:p w14:paraId="063B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 w14:paraId="2BB1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目标任务</w:t>
            </w:r>
          </w:p>
        </w:tc>
        <w:tc>
          <w:tcPr>
            <w:tcW w:w="812" w:type="pct"/>
            <w:vAlign w:val="center"/>
          </w:tcPr>
          <w:p w14:paraId="6566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1" w:type="pct"/>
            <w:vAlign w:val="center"/>
          </w:tcPr>
          <w:p w14:paraId="0139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299" w:type="pct"/>
            <w:vAlign w:val="center"/>
          </w:tcPr>
          <w:p w14:paraId="3FAD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824" w:type="pct"/>
            <w:vAlign w:val="center"/>
          </w:tcPr>
          <w:p w14:paraId="45B3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1027" w:type="pct"/>
            <w:vAlign w:val="center"/>
          </w:tcPr>
          <w:p w14:paraId="6C93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7545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85" w:type="pct"/>
            <w:vAlign w:val="center"/>
          </w:tcPr>
          <w:p w14:paraId="0BFF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8" w:type="pct"/>
            <w:vAlign w:val="center"/>
          </w:tcPr>
          <w:p w14:paraId="2CCA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全面完成城乡</w:t>
            </w:r>
          </w:p>
          <w:p w14:paraId="38D1B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供水一体化工程</w:t>
            </w:r>
          </w:p>
        </w:tc>
        <w:tc>
          <w:tcPr>
            <w:tcW w:w="812" w:type="pct"/>
            <w:vAlign w:val="center"/>
          </w:tcPr>
          <w:p w14:paraId="6B4A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润泽水厂二期、兆泉水厂建设，实现24小时安全优质供水。</w:t>
            </w:r>
          </w:p>
        </w:tc>
        <w:tc>
          <w:tcPr>
            <w:tcW w:w="391" w:type="pct"/>
            <w:vAlign w:val="center"/>
          </w:tcPr>
          <w:p w14:paraId="3CEE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区城乡水务局</w:t>
            </w:r>
          </w:p>
        </w:tc>
        <w:tc>
          <w:tcPr>
            <w:tcW w:w="1299" w:type="pct"/>
            <w:vAlign w:val="center"/>
          </w:tcPr>
          <w:p w14:paraId="1418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润泽水厂二期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已完成方案设计，正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在进行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招标准备工作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349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兆泉水厂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二级加压泵站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、净水车间完成主体结构混凝土浇筑；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清水池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完成主体工程建设。</w:t>
            </w:r>
          </w:p>
          <w:p w14:paraId="25FA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主管网铺设：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已累计铺设558.37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完成总工程量的76%。</w:t>
            </w:r>
          </w:p>
        </w:tc>
        <w:tc>
          <w:tcPr>
            <w:tcW w:w="824" w:type="pct"/>
            <w:vAlign w:val="center"/>
          </w:tcPr>
          <w:p w14:paraId="7C8F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3F70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加快建设进度，优化施工流程，做好宣传发动，确保按照项目节点建设。</w:t>
            </w:r>
          </w:p>
        </w:tc>
      </w:tr>
      <w:tr w14:paraId="73F5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5" w:type="pct"/>
            <w:vAlign w:val="center"/>
          </w:tcPr>
          <w:p w14:paraId="1EC7F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8" w:type="pct"/>
            <w:vAlign w:val="center"/>
          </w:tcPr>
          <w:p w14:paraId="2BE9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实施电网升级</w:t>
            </w:r>
          </w:p>
          <w:p w14:paraId="369A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改造工程</w:t>
            </w:r>
          </w:p>
        </w:tc>
        <w:tc>
          <w:tcPr>
            <w:tcW w:w="812" w:type="pct"/>
            <w:vAlign w:val="center"/>
          </w:tcPr>
          <w:p w14:paraId="7435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完成72个村、6个小区电网升级改造。</w:t>
            </w:r>
          </w:p>
        </w:tc>
        <w:tc>
          <w:tcPr>
            <w:tcW w:w="391" w:type="pct"/>
            <w:vAlign w:val="center"/>
          </w:tcPr>
          <w:p w14:paraId="5383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区供电中心</w:t>
            </w:r>
          </w:p>
        </w:tc>
        <w:tc>
          <w:tcPr>
            <w:tcW w:w="1299" w:type="pct"/>
            <w:vAlign w:val="center"/>
          </w:tcPr>
          <w:p w14:paraId="69C5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72个村电网升级改造：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本月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李辛庄村、东坦村、小王庄村、姚沃村等21个村电网改造，累计完成61个村。</w:t>
            </w:r>
          </w:p>
          <w:p w14:paraId="7F6E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6个小区电网升级改造：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已完成。</w:t>
            </w:r>
          </w:p>
        </w:tc>
        <w:tc>
          <w:tcPr>
            <w:tcW w:w="824" w:type="pct"/>
            <w:vAlign w:val="center"/>
          </w:tcPr>
          <w:p w14:paraId="7E7A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16C2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按照72个村电网升级改造工程实施方案计划，加快推进工程施工。</w:t>
            </w:r>
          </w:p>
        </w:tc>
      </w:tr>
      <w:tr w14:paraId="4635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5" w:type="pct"/>
            <w:vMerge w:val="restart"/>
            <w:vAlign w:val="center"/>
          </w:tcPr>
          <w:p w14:paraId="2061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8" w:type="pct"/>
            <w:vMerge w:val="restart"/>
            <w:vAlign w:val="center"/>
          </w:tcPr>
          <w:p w14:paraId="78AF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实施城市品质</w:t>
            </w:r>
          </w:p>
          <w:p w14:paraId="5F46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7BA3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改造2个老旧小区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40A1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区住建局</w:t>
            </w:r>
          </w:p>
        </w:tc>
        <w:tc>
          <w:tcPr>
            <w:tcW w:w="1299" w:type="pct"/>
            <w:vAlign w:val="center"/>
          </w:tcPr>
          <w:p w14:paraId="0A50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农贸市场西区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正在实施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沥青路面、外墙刷漆、雨污水管网、化粪池清淤、自来水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管道等改造内容。</w:t>
            </w:r>
          </w:p>
        </w:tc>
        <w:tc>
          <w:tcPr>
            <w:tcW w:w="824" w:type="pct"/>
            <w:vAlign w:val="center"/>
          </w:tcPr>
          <w:p w14:paraId="71D46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因国家发改委政策调整，我区项目未获得中央预算内资金支持，建设资金存在缺口。</w:t>
            </w:r>
          </w:p>
        </w:tc>
        <w:tc>
          <w:tcPr>
            <w:tcW w:w="1027" w:type="pct"/>
            <w:vAlign w:val="center"/>
          </w:tcPr>
          <w:p w14:paraId="7731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积极争取国债贷款，并组织协调供热、供水、燃气、供电、通信等行业经营单位进行投资改造。</w:t>
            </w:r>
          </w:p>
        </w:tc>
      </w:tr>
      <w:tr w14:paraId="40F5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85" w:type="pct"/>
            <w:vMerge w:val="continue"/>
            <w:vAlign w:val="center"/>
          </w:tcPr>
          <w:p w14:paraId="4A93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279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2B0E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新建提升6处口袋公园、15条生态街巷、5公里城市绿道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6FB4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 w14:paraId="7085A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299" w:type="pct"/>
            <w:vAlign w:val="center"/>
          </w:tcPr>
          <w:p w14:paraId="4D27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口袋公园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4处口袋公园已开工建设，其中2处已建设完成，正在建设的2处分别完成总工程量的20%、35%。</w:t>
            </w:r>
          </w:p>
          <w:p w14:paraId="7F2B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生态街巷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15条生态街巷已开工建设，其中8条已建设完成。</w:t>
            </w:r>
          </w:p>
          <w:p w14:paraId="5C11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城市绿道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已累计完成2.5公里。</w:t>
            </w:r>
          </w:p>
        </w:tc>
        <w:tc>
          <w:tcPr>
            <w:tcW w:w="824" w:type="pct"/>
            <w:vAlign w:val="center"/>
          </w:tcPr>
          <w:p w14:paraId="73E4F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27" w:type="pct"/>
            <w:vAlign w:val="center"/>
          </w:tcPr>
          <w:p w14:paraId="1338B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加快工程建设进度，按时间节点高标准完成工程建设任务。</w:t>
            </w:r>
          </w:p>
        </w:tc>
      </w:tr>
      <w:tr w14:paraId="44EA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5" w:type="pct"/>
            <w:vMerge w:val="continue"/>
            <w:vAlign w:val="center"/>
          </w:tcPr>
          <w:p w14:paraId="7A40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090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1161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建成启用体育公园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2361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7FCB8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  <w:p w14:paraId="0FA9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299" w:type="pct"/>
            <w:vAlign w:val="center"/>
          </w:tcPr>
          <w:p w14:paraId="0A0E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1.如意湖驳岸挡墙浇筑完成240米，泄洪渠挡墙完成480米，2号桥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完成垫层浇筑，正在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钢筋绑扎。</w:t>
            </w:r>
          </w:p>
          <w:p w14:paraId="2731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2.艺术中心二层结构钢筋绑扎完成，正在搭建脚手架工作平台。</w:t>
            </w:r>
          </w:p>
        </w:tc>
        <w:tc>
          <w:tcPr>
            <w:tcW w:w="824" w:type="pct"/>
            <w:vAlign w:val="center"/>
          </w:tcPr>
          <w:p w14:paraId="6E64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1.建设用地范围内铁塔未迁移。</w:t>
            </w:r>
          </w:p>
          <w:p w14:paraId="66BA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2.建设用地未划拨。</w:t>
            </w:r>
          </w:p>
        </w:tc>
        <w:tc>
          <w:tcPr>
            <w:tcW w:w="1027" w:type="pct"/>
            <w:vAlign w:val="center"/>
          </w:tcPr>
          <w:p w14:paraId="6A61E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1.协调铁塔公司尽快完成信号塔迁移手续办理。</w:t>
            </w:r>
          </w:p>
          <w:p w14:paraId="314D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2.取得土地后，完善建设手续，加快施工建设进度。</w:t>
            </w:r>
          </w:p>
        </w:tc>
      </w:tr>
      <w:tr w14:paraId="30E0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85" w:type="pct"/>
            <w:vMerge w:val="continue"/>
            <w:vAlign w:val="center"/>
          </w:tcPr>
          <w:p w14:paraId="4BA1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903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6419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完成污水处理厂提标扩建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36F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299" w:type="pct"/>
            <w:vAlign w:val="center"/>
          </w:tcPr>
          <w:p w14:paraId="7A40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1.已完成用地、规划许可证办理。</w:t>
            </w:r>
          </w:p>
          <w:p w14:paraId="2A75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2.生化反应池基础开挖30%；脱泥机房、鼓风机房、配电室完成基础混凝土浇筑。</w:t>
            </w:r>
          </w:p>
        </w:tc>
        <w:tc>
          <w:tcPr>
            <w:tcW w:w="824" w:type="pct"/>
            <w:vAlign w:val="center"/>
          </w:tcPr>
          <w:p w14:paraId="447E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54A1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加快生化反应池基础开挖以及脱泥机房、鼓风机房、配电室主体施工进度。</w:t>
            </w:r>
          </w:p>
        </w:tc>
      </w:tr>
      <w:tr w14:paraId="58DE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85" w:type="pct"/>
            <w:vMerge w:val="restart"/>
            <w:vAlign w:val="center"/>
          </w:tcPr>
          <w:p w14:paraId="4D12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8" w:type="pct"/>
            <w:vMerge w:val="restart"/>
            <w:vAlign w:val="center"/>
          </w:tcPr>
          <w:p w14:paraId="5057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实施便民服务</w:t>
            </w:r>
          </w:p>
          <w:p w14:paraId="736C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6583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东城区公交换乘中心项目建设，完善新能源汽车充电服务网络。</w:t>
            </w:r>
          </w:p>
        </w:tc>
        <w:tc>
          <w:tcPr>
            <w:tcW w:w="391" w:type="pct"/>
            <w:vAlign w:val="center"/>
          </w:tcPr>
          <w:p w14:paraId="4007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交发集团</w:t>
            </w:r>
          </w:p>
        </w:tc>
        <w:tc>
          <w:tcPr>
            <w:tcW w:w="1299" w:type="pct"/>
            <w:vAlign w:val="center"/>
          </w:tcPr>
          <w:p w14:paraId="64D5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东城区公交换乘中心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建筑主体已全部施工完毕，暖通排烟工程完成72%，消防工程完成45%，强弱电工程完成45%，室内地面施工基本完成，外部装饰完成95%，挡土墙已完成。</w:t>
            </w:r>
          </w:p>
          <w:p w14:paraId="73CE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新能源汽车充电服务网络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已安装充电桩6台；完成门卫用房安装、混凝土浇筑4500平方米、路缘石铺设130米、铺装人行道230平方、真石漆喷涂施工1000平方米，铁艺围墙施工390米。</w:t>
            </w:r>
          </w:p>
        </w:tc>
        <w:tc>
          <w:tcPr>
            <w:tcW w:w="824" w:type="pct"/>
            <w:vAlign w:val="center"/>
          </w:tcPr>
          <w:p w14:paraId="741DF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项目二期用地性质存在问题。</w:t>
            </w:r>
          </w:p>
        </w:tc>
        <w:tc>
          <w:tcPr>
            <w:tcW w:w="1027" w:type="pct"/>
            <w:vAlign w:val="center"/>
          </w:tcPr>
          <w:p w14:paraId="2DE71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7月，完成充电桩及配套设施安装、人行道铺装。</w:t>
            </w:r>
          </w:p>
        </w:tc>
      </w:tr>
      <w:tr w14:paraId="732C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continue"/>
            <w:vAlign w:val="center"/>
          </w:tcPr>
          <w:p w14:paraId="08B2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05F7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10FA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新增停车泊位110个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AEE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 w14:paraId="63B7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299" w:type="pct"/>
            <w:vAlign w:val="center"/>
          </w:tcPr>
          <w:p w14:paraId="0769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824" w:type="pct"/>
            <w:vAlign w:val="center"/>
          </w:tcPr>
          <w:p w14:paraId="5E942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27" w:type="pct"/>
            <w:vAlign w:val="center"/>
          </w:tcPr>
          <w:p w14:paraId="5522F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做好后续管养工作。</w:t>
            </w:r>
          </w:p>
        </w:tc>
      </w:tr>
      <w:tr w14:paraId="243C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85" w:type="pct"/>
            <w:vMerge w:val="restart"/>
            <w:vAlign w:val="center"/>
          </w:tcPr>
          <w:p w14:paraId="2FE9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8" w:type="pct"/>
            <w:vMerge w:val="restart"/>
            <w:vAlign w:val="center"/>
          </w:tcPr>
          <w:p w14:paraId="04B9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实施和美乡村</w:t>
            </w:r>
          </w:p>
          <w:p w14:paraId="6A8F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建设工程</w:t>
            </w:r>
          </w:p>
        </w:tc>
        <w:tc>
          <w:tcPr>
            <w:tcW w:w="812" w:type="pct"/>
            <w:vAlign w:val="center"/>
          </w:tcPr>
          <w:p w14:paraId="4DED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新建和美乡村示范村14个、提升村120个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 w14:paraId="66B0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1299" w:type="pct"/>
            <w:vAlign w:val="center"/>
          </w:tcPr>
          <w:p w14:paraId="7BDD7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1.14个和美乡村示范村建设进展较慢。</w:t>
            </w:r>
          </w:p>
          <w:p w14:paraId="5274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2.120个和美乡村提升村完成创建方案编制，以人居环境整治为重点，开展了农村人居环境整治督导检查、人居环境整治提升“回头看”整改、残垣断壁专项治理行动等。</w:t>
            </w:r>
          </w:p>
        </w:tc>
        <w:tc>
          <w:tcPr>
            <w:tcW w:w="824" w:type="pct"/>
            <w:vAlign w:val="center"/>
          </w:tcPr>
          <w:p w14:paraId="75E99FBF">
            <w:pPr>
              <w:snapToGrid w:val="0"/>
              <w:spacing w:line="32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和美乡村示范村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市级奖补资金未下达，影响建设进度。</w:t>
            </w:r>
          </w:p>
        </w:tc>
        <w:tc>
          <w:tcPr>
            <w:tcW w:w="1027" w:type="pct"/>
            <w:vAlign w:val="center"/>
          </w:tcPr>
          <w:p w14:paraId="2A6B17CE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9202B5F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1.积极对接上级部门争取尽快下拨剩余资金，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全力做好8月份市级初验准备工作。</w:t>
            </w:r>
          </w:p>
          <w:p w14:paraId="0A7D6839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2.重点围绕120个和美乡村提升村，完成农村人居环境整治督导检查，督促镇街做好问题反馈整改工作。</w:t>
            </w:r>
          </w:p>
        </w:tc>
      </w:tr>
      <w:tr w14:paraId="5C7A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185" w:type="pct"/>
            <w:vMerge w:val="continue"/>
            <w:vAlign w:val="center"/>
          </w:tcPr>
          <w:p w14:paraId="2B0E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077A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26FE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推进2个创新引领乡村振兴示范区、1个衔接推进区建设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2E2C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9" w:type="pct"/>
            <w:vAlign w:val="center"/>
          </w:tcPr>
          <w:p w14:paraId="6FA71FA9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</w:rPr>
              <w:t>城头镇示范区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6月份新增投资150万元，累计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投资2320万元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多彩城河项目正进行路两侧绿化施工；豆制品标准化生产基地路面及供给水工程正在验收；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亩优质良种育繁推示范基地项目已完成科研中心建设和1000平米道路及停车场硬化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70FB551E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</w:rPr>
              <w:t>店子镇示范区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6月份新增投资50万元，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累计投资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。王河村河道南岸整理路基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3000平方米，清理河道300米；柳泉村至尚河村慢道补植垂柳150株，石楠球500棵；长红枣智慧农业产业园新种植抗枣疯病枣苗50亩。</w:t>
            </w:r>
          </w:p>
          <w:p w14:paraId="20032E7B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水泉镇樱桃谷乡村产业融合发展衔接推进区：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5个项目已全面开工建设。</w:t>
            </w:r>
          </w:p>
        </w:tc>
        <w:tc>
          <w:tcPr>
            <w:tcW w:w="824" w:type="pct"/>
            <w:vAlign w:val="center"/>
          </w:tcPr>
          <w:p w14:paraId="38A9A0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“两区”建设和城乡供水一体化工程、临滕高速工程等地点重合，施工交叉，给示范区建设带来一定影响。</w:t>
            </w:r>
          </w:p>
          <w:p w14:paraId="0E72DF9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土地属性未调整到位，需待村庄规划成果批复后建设。</w:t>
            </w:r>
          </w:p>
        </w:tc>
        <w:tc>
          <w:tcPr>
            <w:tcW w:w="1027" w:type="pct"/>
            <w:vAlign w:val="center"/>
          </w:tcPr>
          <w:p w14:paraId="75518B22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整合各类资源，解决建设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中遇到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瓶颈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，推进乡村振兴“两区”建设。</w:t>
            </w:r>
          </w:p>
          <w:p w14:paraId="33AD1959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2.进一步完善并提交新创建的3个衔接推进区建设规划。</w:t>
            </w:r>
          </w:p>
        </w:tc>
      </w:tr>
      <w:tr w14:paraId="6982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5" w:type="pct"/>
            <w:vMerge w:val="continue"/>
            <w:vAlign w:val="center"/>
          </w:tcPr>
          <w:p w14:paraId="2F1A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115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2616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新建高标准农田5500亩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6F80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9" w:type="pct"/>
            <w:vAlign w:val="center"/>
          </w:tcPr>
          <w:p w14:paraId="65298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根据市农业农村局工作安排，山亭区2024年无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任务。</w:t>
            </w:r>
          </w:p>
        </w:tc>
        <w:tc>
          <w:tcPr>
            <w:tcW w:w="824" w:type="pct"/>
            <w:vAlign w:val="center"/>
          </w:tcPr>
          <w:p w14:paraId="4E7D1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-----</w:t>
            </w:r>
          </w:p>
        </w:tc>
        <w:tc>
          <w:tcPr>
            <w:tcW w:w="1027" w:type="pct"/>
            <w:vAlign w:val="center"/>
          </w:tcPr>
          <w:p w14:paraId="6F490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-----</w:t>
            </w:r>
          </w:p>
        </w:tc>
      </w:tr>
      <w:tr w14:paraId="5E3D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85" w:type="pct"/>
            <w:vMerge w:val="restart"/>
            <w:vAlign w:val="center"/>
          </w:tcPr>
          <w:p w14:paraId="5349E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8" w:type="pct"/>
            <w:vMerge w:val="restart"/>
            <w:vAlign w:val="center"/>
          </w:tcPr>
          <w:p w14:paraId="6D53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实施道路交通</w:t>
            </w:r>
          </w:p>
          <w:p w14:paraId="7ED9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4B9E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推进翼云机场、临滕高速、省道103山亭段等重大交通项目建设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 w14:paraId="5B13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区交运局</w:t>
            </w:r>
          </w:p>
        </w:tc>
        <w:tc>
          <w:tcPr>
            <w:tcW w:w="1299" w:type="pct"/>
            <w:vAlign w:val="center"/>
          </w:tcPr>
          <w:p w14:paraId="2468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枣庄翼云机场项目：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航站楼桩基、综合楼护坡、机场快速路路基边坡等工程均已完工；货运站等设施正加快推进。</w:t>
            </w:r>
          </w:p>
          <w:p w14:paraId="0FEFE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临滕高速项目：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房屋拆迁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水泉镇完成拆迁2户，剩余1户；城头镇完成征迁10户，剩余2户。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路基土石方已完成，水稳基层完成25%，桥梁完成87.2%，龙山隧道完成93%，龙山隧道路面、照明、消防等附属工程正在施工。</w:t>
            </w:r>
          </w:p>
          <w:p w14:paraId="5247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省道103改建项目：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已全线贯通，具备通车条件。</w:t>
            </w:r>
          </w:p>
        </w:tc>
        <w:tc>
          <w:tcPr>
            <w:tcW w:w="824" w:type="pct"/>
            <w:vAlign w:val="center"/>
          </w:tcPr>
          <w:p w14:paraId="6B18A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027" w:type="pct"/>
            <w:vAlign w:val="center"/>
          </w:tcPr>
          <w:p w14:paraId="1657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枣庄翼云机场项目：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继续全力做好工农关系协调工作，为工程建设提供良好的施工环境，保障工程有序推进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567F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临滕高速项目：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加快推进房屋征迁、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路面施工。</w:t>
            </w:r>
          </w:p>
        </w:tc>
      </w:tr>
      <w:tr w14:paraId="4F2B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5" w:type="pct"/>
            <w:vMerge w:val="continue"/>
            <w:vAlign w:val="center"/>
          </w:tcPr>
          <w:p w14:paraId="12D1F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311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16B5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实施“四好农村路”46公里、“户户通”103公里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1E1D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9" w:type="pct"/>
            <w:vAlign w:val="center"/>
          </w:tcPr>
          <w:p w14:paraId="78FA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“四好农村路”：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已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完成26.8公里</w:t>
            </w:r>
          </w:p>
          <w:p w14:paraId="0A99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“户户通”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已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完成63.25公里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824" w:type="pct"/>
            <w:vAlign w:val="center"/>
          </w:tcPr>
          <w:p w14:paraId="50C3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27" w:type="pct"/>
            <w:vAlign w:val="center"/>
          </w:tcPr>
          <w:p w14:paraId="3C0B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积极向上争取奖补资金，加快推进“四好农村路”“户户通”施工进度。</w:t>
            </w:r>
          </w:p>
        </w:tc>
      </w:tr>
      <w:tr w14:paraId="4E59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5" w:type="pct"/>
            <w:vMerge w:val="continue"/>
            <w:vAlign w:val="center"/>
          </w:tcPr>
          <w:p w14:paraId="6C74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197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3369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新建升级道路交通安全设施65处。</w:t>
            </w:r>
          </w:p>
        </w:tc>
        <w:tc>
          <w:tcPr>
            <w:tcW w:w="391" w:type="pct"/>
            <w:vAlign w:val="center"/>
          </w:tcPr>
          <w:p w14:paraId="6B8C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区公安分局</w:t>
            </w:r>
          </w:p>
        </w:tc>
        <w:tc>
          <w:tcPr>
            <w:tcW w:w="1299" w:type="pct"/>
            <w:vAlign w:val="center"/>
          </w:tcPr>
          <w:p w14:paraId="04AC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1.北京路与西安路路口、抱犊崮路与新源路路口信号灯已安装完毕；其他信号灯安装工作正在推进。</w:t>
            </w:r>
          </w:p>
          <w:p w14:paraId="417A1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2.区财政局已完成49处信号机更新项目评审。</w:t>
            </w:r>
          </w:p>
        </w:tc>
        <w:tc>
          <w:tcPr>
            <w:tcW w:w="824" w:type="pct"/>
            <w:vAlign w:val="center"/>
          </w:tcPr>
          <w:p w14:paraId="55835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2FA69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根据安装计划，逐步推进道路交通信号灯安装、信号机更新工作。</w:t>
            </w:r>
          </w:p>
        </w:tc>
      </w:tr>
      <w:tr w14:paraId="7748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85" w:type="pct"/>
            <w:vMerge w:val="restart"/>
            <w:vAlign w:val="center"/>
          </w:tcPr>
          <w:p w14:paraId="341A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8" w:type="pct"/>
            <w:vMerge w:val="restart"/>
            <w:vAlign w:val="center"/>
          </w:tcPr>
          <w:p w14:paraId="7D32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实施教育质量</w:t>
            </w:r>
          </w:p>
          <w:p w14:paraId="3968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56E1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府前路幼儿园、北京路学校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177F74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  <w:p w14:paraId="200F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299" w:type="pct"/>
            <w:vAlign w:val="center"/>
          </w:tcPr>
          <w:p w14:paraId="3BC7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基础施工完成；正在准备全市“质量安全月”观摩会现场迎检工作。</w:t>
            </w:r>
          </w:p>
          <w:p w14:paraId="192A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北京路学校：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正在安装围挡设施；教学楼B栋已完成图纸设计，准备图纸审查；用地范围内文物勘查已完成，准备开展考古发掘。</w:t>
            </w:r>
          </w:p>
        </w:tc>
        <w:tc>
          <w:tcPr>
            <w:tcW w:w="824" w:type="pct"/>
            <w:vAlign w:val="center"/>
          </w:tcPr>
          <w:p w14:paraId="2457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：建设用地未划拨，暂未办理建设手续；建设资金紧张。</w:t>
            </w:r>
          </w:p>
          <w:p w14:paraId="45322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北京路学校：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地上附着物未清理；建设用地未划拨。</w:t>
            </w:r>
          </w:p>
        </w:tc>
        <w:tc>
          <w:tcPr>
            <w:tcW w:w="1027" w:type="pct"/>
            <w:vAlign w:val="center"/>
          </w:tcPr>
          <w:p w14:paraId="5560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加快土地出让进度。</w:t>
            </w:r>
          </w:p>
          <w:p w14:paraId="6085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北京路学校：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做好地上附着物清理及土地划拨，全力推进文物发掘进展。</w:t>
            </w:r>
          </w:p>
        </w:tc>
      </w:tr>
      <w:tr w14:paraId="491E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85" w:type="pct"/>
            <w:vMerge w:val="continue"/>
            <w:vAlign w:val="center"/>
          </w:tcPr>
          <w:p w14:paraId="4096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99B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2CC3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学校食堂“互联网+明厨亮灶”覆盖率、省级规范化达标率两个100%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2BED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299" w:type="pct"/>
            <w:vAlign w:val="center"/>
          </w:tcPr>
          <w:p w14:paraId="6C8E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召开“互联网＋明厨亮灶”工程规范监管推进会，智慧监管运用水平持续提升；积极开展校园食品安全突出问题专项整治工作，学校食堂规范化水平建设有效提升。</w:t>
            </w:r>
          </w:p>
        </w:tc>
        <w:tc>
          <w:tcPr>
            <w:tcW w:w="824" w:type="pct"/>
            <w:vAlign w:val="center"/>
          </w:tcPr>
          <w:p w14:paraId="0E19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“明厨亮灶”工程建设存在产权纠纷。</w:t>
            </w:r>
          </w:p>
        </w:tc>
        <w:tc>
          <w:tcPr>
            <w:tcW w:w="1027" w:type="pct"/>
            <w:vAlign w:val="center"/>
          </w:tcPr>
          <w:p w14:paraId="242C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利用假期，积极推动相关学校食堂提升改造，持续加强规范化建设。</w:t>
            </w:r>
          </w:p>
        </w:tc>
      </w:tr>
      <w:tr w14:paraId="76FE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5" w:type="pct"/>
            <w:vMerge w:val="continue"/>
            <w:vAlign w:val="center"/>
          </w:tcPr>
          <w:p w14:paraId="198F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41A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5E41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新增校车线路36条。</w:t>
            </w:r>
          </w:p>
        </w:tc>
        <w:tc>
          <w:tcPr>
            <w:tcW w:w="391" w:type="pct"/>
            <w:vAlign w:val="center"/>
          </w:tcPr>
          <w:p w14:paraId="2A35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299" w:type="pct"/>
            <w:vAlign w:val="center"/>
          </w:tcPr>
          <w:p w14:paraId="7362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1.已支付新购的25辆校车采购款。</w:t>
            </w:r>
          </w:p>
          <w:p w14:paraId="6585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2.与市校车公司对接新校车运营启动仪式。</w:t>
            </w:r>
          </w:p>
        </w:tc>
        <w:tc>
          <w:tcPr>
            <w:tcW w:w="824" w:type="pct"/>
            <w:vAlign w:val="center"/>
          </w:tcPr>
          <w:p w14:paraId="71E3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27" w:type="pct"/>
            <w:vAlign w:val="center"/>
          </w:tcPr>
          <w:p w14:paraId="5CFE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对接市校车公司，拟规划新增校车线路36条；对接区交警大队，加大对违规运营社会化校车的查处力度。</w:t>
            </w:r>
          </w:p>
        </w:tc>
      </w:tr>
      <w:tr w14:paraId="36EC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85" w:type="pct"/>
            <w:vMerge w:val="restart"/>
            <w:vAlign w:val="center"/>
          </w:tcPr>
          <w:p w14:paraId="5620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8" w:type="pct"/>
            <w:vMerge w:val="restart"/>
            <w:vAlign w:val="center"/>
          </w:tcPr>
          <w:p w14:paraId="0919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实施健康关爱</w:t>
            </w:r>
          </w:p>
          <w:p w14:paraId="2A81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双提工程</w:t>
            </w:r>
          </w:p>
        </w:tc>
        <w:tc>
          <w:tcPr>
            <w:tcW w:w="812" w:type="pct"/>
            <w:vAlign w:val="center"/>
          </w:tcPr>
          <w:p w14:paraId="4DA4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深入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FF6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区卫健局</w:t>
            </w:r>
          </w:p>
        </w:tc>
        <w:tc>
          <w:tcPr>
            <w:tcW w:w="1299" w:type="pct"/>
            <w:vAlign w:val="center"/>
          </w:tcPr>
          <w:p w14:paraId="3B2B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镇街卫生院规范化管理工作：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推进徐庄镇中心卫生院国家“优质服务基层行”创建；组织选派区人民医院人员到镇街卫生院开展病历书写及DRG付费业务精细化培训。</w:t>
            </w:r>
          </w:p>
          <w:p w14:paraId="22FF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村卫生室三年提升工程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30家样板村卫生室已全部完成建设。</w:t>
            </w:r>
          </w:p>
        </w:tc>
        <w:tc>
          <w:tcPr>
            <w:tcW w:w="824" w:type="pct"/>
            <w:vAlign w:val="center"/>
          </w:tcPr>
          <w:p w14:paraId="7A88C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镇街卫生院规范化管理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镇街卫生院技术力量薄弱，临床科室诊疗业务少。</w:t>
            </w:r>
          </w:p>
        </w:tc>
        <w:tc>
          <w:tcPr>
            <w:tcW w:w="1027" w:type="pct"/>
            <w:vAlign w:val="center"/>
          </w:tcPr>
          <w:p w14:paraId="7B88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镇街卫生院规范化管理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工作：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以“优质服务基层行”活动为抓手，持续提升基层医疗服务能力。</w:t>
            </w:r>
          </w:p>
          <w:p w14:paraId="5906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村卫生室三年提升工程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计划选派区、镇优秀医务人员到薄弱村卫生室开展坐诊、会诊服务。</w:t>
            </w:r>
          </w:p>
        </w:tc>
      </w:tr>
      <w:tr w14:paraId="1420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85" w:type="pct"/>
            <w:vMerge w:val="continue"/>
            <w:vAlign w:val="center"/>
          </w:tcPr>
          <w:p w14:paraId="2340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3F40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1301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新建爱心食堂10家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41F4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区民政局</w:t>
            </w:r>
          </w:p>
        </w:tc>
        <w:tc>
          <w:tcPr>
            <w:tcW w:w="1299" w:type="pct"/>
            <w:vAlign w:val="center"/>
          </w:tcPr>
          <w:p w14:paraId="6C93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本月新建爱心食堂1家，已累计建成爱心食堂5家，分别为山城街道紫云社区爱心食堂、山城街道养子峪村爱心食堂、西集镇卢山口村爱心食堂、店子镇尚河村爱心食堂、凫城镇张庄村爱心助餐点。</w:t>
            </w:r>
          </w:p>
        </w:tc>
        <w:tc>
          <w:tcPr>
            <w:tcW w:w="824" w:type="pct"/>
            <w:vAlign w:val="center"/>
          </w:tcPr>
          <w:p w14:paraId="147D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00AF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继续对拟建设爱心食堂（助餐点）的村居加强督导推进。</w:t>
            </w:r>
          </w:p>
        </w:tc>
      </w:tr>
      <w:tr w14:paraId="0396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continue"/>
            <w:vAlign w:val="center"/>
          </w:tcPr>
          <w:p w14:paraId="1C71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2B3A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4425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新建“如康家园”2处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3807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区残联</w:t>
            </w:r>
          </w:p>
        </w:tc>
        <w:tc>
          <w:tcPr>
            <w:tcW w:w="1299" w:type="pct"/>
            <w:vAlign w:val="center"/>
          </w:tcPr>
          <w:p w14:paraId="28AD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824" w:type="pct"/>
            <w:vAlign w:val="center"/>
          </w:tcPr>
          <w:p w14:paraId="2A77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7" w:type="pct"/>
            <w:vAlign w:val="center"/>
          </w:tcPr>
          <w:p w14:paraId="4FD5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7C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continue"/>
            <w:vAlign w:val="center"/>
          </w:tcPr>
          <w:p w14:paraId="1B89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55A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2B59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留守儿童活动站1处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7A6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区妇联</w:t>
            </w:r>
          </w:p>
        </w:tc>
        <w:tc>
          <w:tcPr>
            <w:tcW w:w="1299" w:type="pct"/>
            <w:vAlign w:val="center"/>
          </w:tcPr>
          <w:p w14:paraId="6AA8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824" w:type="pct"/>
            <w:vAlign w:val="center"/>
          </w:tcPr>
          <w:p w14:paraId="6611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7" w:type="pct"/>
            <w:vAlign w:val="center"/>
          </w:tcPr>
          <w:p w14:paraId="10B3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2C8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85" w:type="pct"/>
            <w:vMerge w:val="restart"/>
            <w:vAlign w:val="center"/>
          </w:tcPr>
          <w:p w14:paraId="69C94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pct"/>
            <w:vMerge w:val="restart"/>
            <w:vAlign w:val="center"/>
          </w:tcPr>
          <w:p w14:paraId="1500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实施就业服务</w:t>
            </w:r>
          </w:p>
          <w:p w14:paraId="00F81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1E4F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新改建人才公寓100套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3E4F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区委组织部</w:t>
            </w:r>
          </w:p>
          <w:p w14:paraId="48CC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区住建局</w:t>
            </w:r>
          </w:p>
          <w:p w14:paraId="734B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299" w:type="pct"/>
            <w:vAlign w:val="center"/>
          </w:tcPr>
          <w:p w14:paraId="1132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科创园人才公寓：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开发区发展集团改建科创园人才公寓62套，总建筑面积1万平方米，已完成投资1300余万元。目前，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入户门安装及卫生间装修已完成，正在进行热水器及室内橱柜安装。</w:t>
            </w:r>
          </w:p>
          <w:p w14:paraId="0FC0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翼云人才公寓：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山亿集团改建翼云人才公寓50套，总建筑面积0.3万平方米，已完成投资80余万元。目前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家具、家电等配套设施安装已完成。</w:t>
            </w:r>
          </w:p>
        </w:tc>
        <w:tc>
          <w:tcPr>
            <w:tcW w:w="824" w:type="pct"/>
            <w:vAlign w:val="center"/>
          </w:tcPr>
          <w:p w14:paraId="3006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7AEE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加快人才公寓装修装饰工作进度，确保两个项目早日达到交付使用标准。</w:t>
            </w:r>
          </w:p>
        </w:tc>
      </w:tr>
      <w:tr w14:paraId="5508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85" w:type="pct"/>
            <w:vMerge w:val="continue"/>
            <w:vAlign w:val="center"/>
          </w:tcPr>
          <w:p w14:paraId="6C05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3EA6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6F77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力争发放创业担保贷款1亿元，新增城镇就业3000人以上。</w:t>
            </w:r>
          </w:p>
        </w:tc>
        <w:tc>
          <w:tcPr>
            <w:tcW w:w="391" w:type="pct"/>
            <w:vAlign w:val="center"/>
          </w:tcPr>
          <w:p w14:paraId="57FB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区人社局</w:t>
            </w:r>
          </w:p>
        </w:tc>
        <w:tc>
          <w:tcPr>
            <w:tcW w:w="1299" w:type="pct"/>
            <w:vAlign w:val="center"/>
          </w:tcPr>
          <w:p w14:paraId="1F3F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1.6月份，发放创业担保贷款142万元，累计6173万元。</w:t>
            </w:r>
          </w:p>
          <w:p w14:paraId="419E6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2.6月份，新增城镇就业203人，累计1615人。</w:t>
            </w:r>
          </w:p>
        </w:tc>
        <w:tc>
          <w:tcPr>
            <w:tcW w:w="824" w:type="pct"/>
            <w:vAlign w:val="center"/>
          </w:tcPr>
          <w:p w14:paraId="1AA3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723FC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1.深入推进“榴枣归乡”工程，持续壮大人才队伍。</w:t>
            </w:r>
          </w:p>
          <w:p w14:paraId="07F00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2.以“枣工快递”小程序为基础，搭建智慧化人力资源服务平台，促进人力资源供需精准匹配。</w:t>
            </w:r>
          </w:p>
          <w:p w14:paraId="555F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3.综合实施“1131”就业服务、三支一扶、成功公益岗扩容等举措，拓宽就业渠道。</w:t>
            </w:r>
          </w:p>
        </w:tc>
      </w:tr>
      <w:tr w14:paraId="3ABB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5" w:type="pct"/>
            <w:vMerge w:val="restart"/>
            <w:vAlign w:val="center"/>
          </w:tcPr>
          <w:p w14:paraId="0E7A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8" w:type="pct"/>
            <w:vMerge w:val="restart"/>
            <w:vAlign w:val="center"/>
          </w:tcPr>
          <w:p w14:paraId="1ACA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实施文体惠民</w:t>
            </w:r>
          </w:p>
          <w:p w14:paraId="2E32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69DD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举办休闲体育赛事20场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67F7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2C0C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</w:tc>
        <w:tc>
          <w:tcPr>
            <w:tcW w:w="1299" w:type="pct"/>
            <w:vAlign w:val="center"/>
          </w:tcPr>
          <w:p w14:paraId="6892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6月份，举办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休闲体育赛事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1场，为“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山亭区第十四届全民健身运动会羽毛球比赛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累计完成8场。</w:t>
            </w:r>
          </w:p>
        </w:tc>
        <w:tc>
          <w:tcPr>
            <w:tcW w:w="824" w:type="pct"/>
            <w:vAlign w:val="center"/>
          </w:tcPr>
          <w:p w14:paraId="539C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100C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筹办山亭区第十四届全民健身运动会篮球比赛、捷力100山亭站龙河绿道骑行挑战赛。</w:t>
            </w:r>
          </w:p>
        </w:tc>
      </w:tr>
      <w:tr w14:paraId="1026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5" w:type="pct"/>
            <w:vMerge w:val="continue"/>
            <w:vAlign w:val="center"/>
          </w:tcPr>
          <w:p w14:paraId="5A18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300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6FB4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文化惠民演出3880场，新建智慧城乡书房4个。</w:t>
            </w:r>
          </w:p>
        </w:tc>
        <w:tc>
          <w:tcPr>
            <w:tcW w:w="391" w:type="pct"/>
            <w:vAlign w:val="center"/>
          </w:tcPr>
          <w:p w14:paraId="6DC6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区文旅局</w:t>
            </w:r>
          </w:p>
        </w:tc>
        <w:tc>
          <w:tcPr>
            <w:tcW w:w="1299" w:type="pct"/>
            <w:vAlign w:val="center"/>
          </w:tcPr>
          <w:p w14:paraId="2984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6月份，完成公益电影放映、文艺演出、非遗展演、戏曲进乡村、研学体验等系列文化惠民活动236场，累计1073场。</w:t>
            </w:r>
          </w:p>
          <w:p w14:paraId="1169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智慧城乡书房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已建成葫芦套村东进乡村书房1家；2处社区书房正在基础装修，1处乡村书房已完成外部主体工程，正在设计内部布局方案。</w:t>
            </w:r>
          </w:p>
        </w:tc>
        <w:tc>
          <w:tcPr>
            <w:tcW w:w="824" w:type="pct"/>
            <w:vAlign w:val="center"/>
          </w:tcPr>
          <w:p w14:paraId="2D873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27" w:type="pct"/>
            <w:vAlign w:val="center"/>
          </w:tcPr>
          <w:p w14:paraId="7792F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1.持续开展文化惠民演出工作。深入做好戏曲进乡村、夏季村晚、公益电影放映、全民阅读、非遗展演、研学体验、公益培训等各类文化惠民活动。</w:t>
            </w:r>
          </w:p>
          <w:p w14:paraId="7C0CB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2.加快2处智慧城市书房的基础装修进度和1处乡村书房的内部装修设计。</w:t>
            </w:r>
          </w:p>
        </w:tc>
      </w:tr>
    </w:tbl>
    <w:p w14:paraId="0B2F4C8A">
      <w:pPr>
        <w:spacing w:line="600" w:lineRule="exact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23811" w:h="16838" w:orient="landscape"/>
      <w:pgMar w:top="1349" w:right="1100" w:bottom="1236" w:left="1100" w:header="851" w:footer="737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5B6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4CE32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4CE32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GZhODVjYTZlOGJhNmE5NjUxZGRhZThmNDkwMjkifQ=="/>
  </w:docVars>
  <w:rsids>
    <w:rsidRoot w:val="2706154B"/>
    <w:rsid w:val="007200AE"/>
    <w:rsid w:val="0100296B"/>
    <w:rsid w:val="045E224A"/>
    <w:rsid w:val="09E85885"/>
    <w:rsid w:val="0AB44D58"/>
    <w:rsid w:val="0BA65E2B"/>
    <w:rsid w:val="0C016AB9"/>
    <w:rsid w:val="0CBD0903"/>
    <w:rsid w:val="0EB5377D"/>
    <w:rsid w:val="0FAF381B"/>
    <w:rsid w:val="117F0E12"/>
    <w:rsid w:val="11EF3F60"/>
    <w:rsid w:val="1208332A"/>
    <w:rsid w:val="123739A0"/>
    <w:rsid w:val="135E0981"/>
    <w:rsid w:val="151B4AF5"/>
    <w:rsid w:val="152139F9"/>
    <w:rsid w:val="15AF54A9"/>
    <w:rsid w:val="17C52218"/>
    <w:rsid w:val="189F1D1E"/>
    <w:rsid w:val="1ADA21A1"/>
    <w:rsid w:val="1DBF7354"/>
    <w:rsid w:val="1DFB086F"/>
    <w:rsid w:val="1FF53BE7"/>
    <w:rsid w:val="206F5B57"/>
    <w:rsid w:val="209F2381"/>
    <w:rsid w:val="20C3268A"/>
    <w:rsid w:val="221518A4"/>
    <w:rsid w:val="246C5879"/>
    <w:rsid w:val="24FC7EC7"/>
    <w:rsid w:val="25B134BF"/>
    <w:rsid w:val="26D770B8"/>
    <w:rsid w:val="26E85F8C"/>
    <w:rsid w:val="2706154B"/>
    <w:rsid w:val="27245A2B"/>
    <w:rsid w:val="27800AFD"/>
    <w:rsid w:val="278E2FB5"/>
    <w:rsid w:val="2BF44DCD"/>
    <w:rsid w:val="2C490623"/>
    <w:rsid w:val="2D34355F"/>
    <w:rsid w:val="2DDA0220"/>
    <w:rsid w:val="2E2A36F9"/>
    <w:rsid w:val="30423180"/>
    <w:rsid w:val="335C1822"/>
    <w:rsid w:val="337C3E29"/>
    <w:rsid w:val="34733E19"/>
    <w:rsid w:val="36AF7A16"/>
    <w:rsid w:val="3B842E24"/>
    <w:rsid w:val="3CAC1E1A"/>
    <w:rsid w:val="3CFE6F8E"/>
    <w:rsid w:val="3E541E66"/>
    <w:rsid w:val="3F073ADC"/>
    <w:rsid w:val="405F4258"/>
    <w:rsid w:val="40CA36FB"/>
    <w:rsid w:val="418D5DEE"/>
    <w:rsid w:val="44937BC0"/>
    <w:rsid w:val="44C63AF1"/>
    <w:rsid w:val="46FA0D88"/>
    <w:rsid w:val="4C1E378C"/>
    <w:rsid w:val="4CBB0906"/>
    <w:rsid w:val="4D87403A"/>
    <w:rsid w:val="4DE43183"/>
    <w:rsid w:val="4E003ED3"/>
    <w:rsid w:val="4E8E32EE"/>
    <w:rsid w:val="52215D62"/>
    <w:rsid w:val="55671FD7"/>
    <w:rsid w:val="560426CB"/>
    <w:rsid w:val="57093AE6"/>
    <w:rsid w:val="5B5D7E1A"/>
    <w:rsid w:val="5BD33F7D"/>
    <w:rsid w:val="5BFA4673"/>
    <w:rsid w:val="5DA6050C"/>
    <w:rsid w:val="5EBD3A80"/>
    <w:rsid w:val="5F14140D"/>
    <w:rsid w:val="5F9E2D39"/>
    <w:rsid w:val="60830FC4"/>
    <w:rsid w:val="628C07CD"/>
    <w:rsid w:val="628F43E8"/>
    <w:rsid w:val="6455690A"/>
    <w:rsid w:val="64CA54B6"/>
    <w:rsid w:val="651144BD"/>
    <w:rsid w:val="65C6712C"/>
    <w:rsid w:val="66352F74"/>
    <w:rsid w:val="67000C8D"/>
    <w:rsid w:val="68B65AA7"/>
    <w:rsid w:val="698E0B64"/>
    <w:rsid w:val="6A024601"/>
    <w:rsid w:val="6A8D77A7"/>
    <w:rsid w:val="6BFC5D9E"/>
    <w:rsid w:val="6CE276FF"/>
    <w:rsid w:val="6F8A1CA3"/>
    <w:rsid w:val="737C3B4B"/>
    <w:rsid w:val="74745005"/>
    <w:rsid w:val="77322D04"/>
    <w:rsid w:val="777D3F45"/>
    <w:rsid w:val="7A664E53"/>
    <w:rsid w:val="7B195C66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39"/>
    <w:pPr>
      <w:jc w:val="center"/>
    </w:pPr>
    <w:rPr>
      <w:rFonts w:ascii="黑体" w:hAnsi="黑体" w:eastAsia="黑体"/>
      <w:b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样式 样式 左侧:  2 字符 + 左侧:  0.85 厘米 首行缩进:  2 字符1"/>
    <w:basedOn w:val="1"/>
    <w:autoRedefine/>
    <w:unhideWhenUsed/>
    <w:qFormat/>
    <w:uiPriority w:val="0"/>
    <w:pPr>
      <w:ind w:left="482" w:firstLine="200" w:firstLineChars="200"/>
    </w:pPr>
    <w:rPr>
      <w:rFonts w:cs="宋体"/>
    </w:rPr>
  </w:style>
  <w:style w:type="paragraph" w:customStyle="1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TOC1"/>
    <w:next w:val="1"/>
    <w:autoRedefine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3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4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3926</Words>
  <Characters>4131</Characters>
  <Lines>0</Lines>
  <Paragraphs>0</Paragraphs>
  <TotalTime>20</TotalTime>
  <ScaleCrop>false</ScaleCrop>
  <LinksUpToDate>false</LinksUpToDate>
  <CharactersWithSpaces>4131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2024-02-18T06:10:00Z</dcterms:created>
  <dc:creator>WPS_1589182173</dc:creator>
  <cp:lastModifiedBy>周沫</cp:lastModifiedBy>
  <cp:lastPrinted>2024-07-05T10:51:00Z</cp:lastPrinted>
  <dcterms:modified xsi:type="dcterms:W3CDTF">2024-07-15T08:18:47Z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4E782C63E8EA4B89810218793342560D_13</vt:lpwstr>
  </property>
</Properties>
</file>