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u w:val="none"/>
          <w:lang w:val="en-US" w:eastAsia="zh-CN" w:bidi="ar-SA"/>
        </w:rPr>
        <w:t>2024年度民生实事工作进展情况台账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注：表格标蓝项为已完成事项。</w:t>
      </w:r>
    </w:p>
    <w:tbl>
      <w:tblPr>
        <w:tblStyle w:val="4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76"/>
        <w:gridCol w:w="3500"/>
        <w:gridCol w:w="1687"/>
        <w:gridCol w:w="5705"/>
        <w:gridCol w:w="3250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目标任务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未完成原因</w:t>
            </w: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计划完成时限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全面完成城乡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供水一体化工程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润泽水厂二期、兆泉水厂建设，实现24小时安全优质供水。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实施电网升级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完成72个村、6个小区电网升级改造。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区供电中心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实施城市品质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改造2个老旧小区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区住建局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新建提升6处口袋公园、15条生态街巷、5公里城市绿道。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建成启用体育公园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5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运动场地已建设完成，正在整理绿化种植土。</w:t>
            </w:r>
          </w:p>
        </w:tc>
        <w:tc>
          <w:tcPr>
            <w:tcW w:w="3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因气温较低，现种植绿化苗木成活率较低，计划2025年春节后进行绿化和铺装。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2025年5月1日前竣工开园。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完成污水处理厂提标扩建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实施便民服务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东城区公交换乘中心项目建设，完善新能源汽车充电服务网络。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交发集团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新增停车泊位110个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实施和美乡村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新建和美乡村示范村14个、提升村120个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推进2个创新引领乡村振兴示范区、1个衔接推进区建设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新建高标准农田5500亩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根据市农业农村局工作安排，我区2024年无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田任务。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实施道路交通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推进翼云机场、临滕高速、省道103山亭段等重大交通项目建设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区交运局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实施“四好农村路”46公里、“户户通”103公里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新建升级道路交通安全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设施65处。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区公安分局</w:t>
            </w:r>
          </w:p>
        </w:tc>
        <w:tc>
          <w:tcPr>
            <w:tcW w:w="5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按照年度推进计划，49处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交通信号机升级项目已完成，16处交通信号灯新建项目正在加快推进实施。</w:t>
            </w:r>
          </w:p>
        </w:tc>
        <w:tc>
          <w:tcPr>
            <w:tcW w:w="3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加快推进5处信号灯建设进度，分批次制定剩余11处安装计划，持续跟进实施。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实施教育质量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府前路幼儿园、北京路学校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学校食堂“互联网+明厨亮灶”覆盖率、省级规范化达标率两个100%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新增校车线路36条。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实施健康关爱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双提工程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深入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区卫健局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新建爱心食堂10家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区民政局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新建“如康家园”2处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区残联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留守儿童活动站1处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区妇联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实施就业服务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新改建人才公寓100套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力争发放创业担保贷款1亿元，新增城镇就业3000人以上。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区人社局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实施文体惠民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举办休闲体育赛事20场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文化惠民演出3880场，新建智慧城乡书房4个。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区文旅局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Calibri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23811" w:h="16838" w:orient="landscape"/>
      <w:pgMar w:top="1349" w:right="1100" w:bottom="1236" w:left="11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mMzJlZWEwZTZmMDk5MmEyMjdiYTI1ZDY1MjYifQ=="/>
  </w:docVars>
  <w:rsids>
    <w:rsidRoot w:val="0BC40E80"/>
    <w:rsid w:val="000279A0"/>
    <w:rsid w:val="00360E24"/>
    <w:rsid w:val="040F605C"/>
    <w:rsid w:val="05EB4AAB"/>
    <w:rsid w:val="072B7208"/>
    <w:rsid w:val="086A6DDA"/>
    <w:rsid w:val="0A302A62"/>
    <w:rsid w:val="0BC40E80"/>
    <w:rsid w:val="0CD86AE2"/>
    <w:rsid w:val="0D867729"/>
    <w:rsid w:val="0E896C5E"/>
    <w:rsid w:val="0F101AE8"/>
    <w:rsid w:val="10D442E8"/>
    <w:rsid w:val="123A6690"/>
    <w:rsid w:val="12565335"/>
    <w:rsid w:val="160568CB"/>
    <w:rsid w:val="1A2D20E4"/>
    <w:rsid w:val="1A8C1EC6"/>
    <w:rsid w:val="1CAF73EB"/>
    <w:rsid w:val="1D110191"/>
    <w:rsid w:val="212944B0"/>
    <w:rsid w:val="254B14D3"/>
    <w:rsid w:val="2753726E"/>
    <w:rsid w:val="296D5007"/>
    <w:rsid w:val="2A693A20"/>
    <w:rsid w:val="2A813241"/>
    <w:rsid w:val="2AD93C95"/>
    <w:rsid w:val="2B631275"/>
    <w:rsid w:val="2C972852"/>
    <w:rsid w:val="2E29012C"/>
    <w:rsid w:val="2EB23E94"/>
    <w:rsid w:val="30B91177"/>
    <w:rsid w:val="313735BC"/>
    <w:rsid w:val="337F2258"/>
    <w:rsid w:val="36E33EA3"/>
    <w:rsid w:val="3C74627D"/>
    <w:rsid w:val="3F320E32"/>
    <w:rsid w:val="46551ECC"/>
    <w:rsid w:val="476364D9"/>
    <w:rsid w:val="4CD40F97"/>
    <w:rsid w:val="4D3C25A2"/>
    <w:rsid w:val="4DCE4938"/>
    <w:rsid w:val="5463779F"/>
    <w:rsid w:val="5B8A4463"/>
    <w:rsid w:val="5E9C5EE6"/>
    <w:rsid w:val="626A1B08"/>
    <w:rsid w:val="684A75E9"/>
    <w:rsid w:val="68772A97"/>
    <w:rsid w:val="6F347726"/>
    <w:rsid w:val="6F67350E"/>
    <w:rsid w:val="70C111BE"/>
    <w:rsid w:val="74E36F7B"/>
    <w:rsid w:val="76026416"/>
    <w:rsid w:val="77D62CF0"/>
    <w:rsid w:val="7C69153C"/>
    <w:rsid w:val="7CE168D0"/>
    <w:rsid w:val="7F4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character" w:customStyle="1" w:styleId="7">
    <w:name w:val="NormalCharacter"/>
    <w:autoRedefine/>
    <w:semiHidden/>
    <w:qFormat/>
    <w:uiPriority w:val="99"/>
  </w:style>
  <w:style w:type="paragraph" w:customStyle="1" w:styleId="8">
    <w:name w:val="TOC1"/>
    <w:next w:val="1"/>
    <w:autoRedefine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966</Characters>
  <Lines>0</Lines>
  <Paragraphs>0</Paragraphs>
  <TotalTime>0</TotalTime>
  <ScaleCrop>false</ScaleCrop>
  <LinksUpToDate>false</LinksUpToDate>
  <CharactersWithSpaces>966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2023-06-12T08:24:00Z</dcterms:created>
  <dc:creator>WPS_1614401385</dc:creator>
  <cp:lastModifiedBy>不是昙花</cp:lastModifiedBy>
  <dcterms:modified xsi:type="dcterms:W3CDTF">2025-01-06T08:35:08Z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D1F6E7F2053B4BEA8B29C6BDA56647FB_13</vt:lpwstr>
  </property>
  <property fmtid="{D5CDD505-2E9C-101B-9397-08002B2CF9AE}" pid="4" name="KSOTemplateDocerSaveRecord">
    <vt:lpwstr>eyJoZGlkIjoiMTc0NGZhODVjYTZlOGJhNmE5NjUxZGRhZThmNDkwMjkiLCJ1c2VySWQiOiIxMTczMTk5Mjc2In0=</vt:lpwstr>
  </property>
</Properties>
</file>