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8F14D">
      <w:pPr>
        <w:widowControl/>
        <w:jc w:val="lef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B477F82">
      <w:pPr>
        <w:widowControl/>
        <w:spacing w:line="54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部分不合格检验项目小知识</w:t>
      </w:r>
    </w:p>
    <w:p w14:paraId="1179EC86">
      <w:pPr>
        <w:widowControl/>
        <w:spacing w:line="54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</w:p>
    <w:p w14:paraId="32556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联苯菊酯</w:t>
      </w:r>
    </w:p>
    <w:p w14:paraId="53777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联苯菊酯，具有触杀和胃毒作用，对多种叶面害虫有效，对某些种类的螨虫也有效，属于拟除虫菊酯类性农药。少量的残留不会引起人体急性中毒，但长期食用联苯菊酯超标的食品，对人体健康可能有一定影响。《食品安全国家标准 食品中农药最大残留限量》（GB 2763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highlight w:val="none"/>
          <w:lang w:val="en-US" w:eastAsia="zh-CN" w:bidi="ar"/>
        </w:rPr>
        <w:t>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2021）中规定，联苯菊酯在橘中的最大残留限量值为0.05mg/kg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6802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噻虫嗪</w:t>
      </w:r>
    </w:p>
    <w:p w14:paraId="1E5BA4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噻虫嗪是烟碱类杀虫剂，具有胃毒、触杀和内吸作用。少量的残留不会引起人体急性中毒，但长期食用噻虫嗪超标的食品，对人体健康可能有一定影响。《食品安全国家标准 食品中农药最大残留限量》（GB 2763—2021）中规定，噻虫嗪在根茎类蔬菜（芜菁除外）和葱中的最大残留限量值均为0.3mg/kg，在香蕉中的最大残留限量值为0.02mg/kg。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0005"/>
    <w:rsid w:val="172D2B29"/>
    <w:rsid w:val="1E935967"/>
    <w:rsid w:val="278A18D2"/>
    <w:rsid w:val="32311DE8"/>
    <w:rsid w:val="3D734E8A"/>
    <w:rsid w:val="5E344A9E"/>
    <w:rsid w:val="643248A8"/>
    <w:rsid w:val="708B0005"/>
    <w:rsid w:val="779F1DFC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uiPriority w:val="0"/>
    <w:rPr>
      <w:sz w:val="24"/>
    </w:rPr>
  </w:style>
  <w:style w:type="paragraph" w:styleId="4">
    <w:name w:val="Body Text First Indent 2"/>
    <w:basedOn w:val="2"/>
    <w:next w:val="1"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179</Characters>
  <Lines>0</Lines>
  <Paragraphs>0</Paragraphs>
  <TotalTime>0</TotalTime>
  <ScaleCrop>false</ScaleCrop>
  <LinksUpToDate>false</LinksUpToDate>
  <CharactersWithSpaces>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2025-02-27T02:43:00Z</dcterms:created>
  <dc:creator>滨虎</dc:creator>
  <cp:lastModifiedBy>滨虎</cp:lastModifiedBy>
  <dcterms:modified xsi:type="dcterms:W3CDTF">2025-05-22T04:04:20Z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0ED31E9468654CEE9F6190BFDE21D9B5_11</vt:lpwstr>
  </property>
  <property fmtid="{D5CDD505-2E9C-101B-9397-08002B2CF9AE}" pid="4" name="KSOTemplateDocerSaveRecord">
    <vt:lpwstr>eyJoZGlkIjoiNDEwMjJjZDdjNGJjYWZkYWVkZjdiYTBhN2IzMThjODYiLCJ1c2VySWQiOiIxMTQyODcyODEzIn0=</vt:lpwstr>
  </property>
</Properties>
</file>