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8"/>
        </w:rPr>
      </w:pPr>
      <w:r>
        <w:rPr>
          <w:rFonts w:hint="eastAsia" w:ascii="方正小标宋简体" w:hAnsi="方正小标宋简体" w:eastAsia="方正小标宋简体" w:cs="方正小标宋简体"/>
          <w:sz w:val="44"/>
          <w:szCs w:val="48"/>
          <w:lang w:eastAsia="zh-CN"/>
        </w:rPr>
        <w:t>北庄镇</w:t>
      </w:r>
      <w:r>
        <w:rPr>
          <w:rFonts w:hint="eastAsia" w:ascii="方正小标宋简体" w:hAnsi="方正小标宋简体" w:eastAsia="方正小标宋简体" w:cs="方正小标宋简体"/>
          <w:sz w:val="44"/>
          <w:szCs w:val="48"/>
          <w:lang w:val="en-US" w:eastAsia="zh-CN"/>
        </w:rPr>
        <w:t>2020年度</w:t>
      </w:r>
      <w:r>
        <w:rPr>
          <w:rFonts w:hint="eastAsia" w:ascii="方正小标宋简体" w:hAnsi="方正小标宋简体" w:eastAsia="方正小标宋简体" w:cs="方正小标宋简体"/>
          <w:sz w:val="44"/>
          <w:szCs w:val="48"/>
        </w:rPr>
        <w:t>政府信息公开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8"/>
        </w:rPr>
      </w:pPr>
      <w:r>
        <w:rPr>
          <w:rFonts w:hint="eastAsia" w:ascii="方正小标宋简体" w:hAnsi="方正小标宋简体" w:eastAsia="方正小标宋简体" w:cs="方正小标宋简体"/>
          <w:sz w:val="44"/>
          <w:szCs w:val="48"/>
        </w:rPr>
        <w:t>工作报告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8"/>
        </w:rPr>
      </w:pP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ascii="方正小标宋简体" w:hAnsi="宋体" w:eastAsia="方正小标宋简体" w:cs="宋体"/>
          <w:color w:val="000000"/>
          <w:kern w:val="0"/>
          <w:sz w:val="44"/>
          <w:szCs w:val="44"/>
        </w:rPr>
      </w:pPr>
      <w:r>
        <w:rPr>
          <w:rFonts w:ascii="仿宋_GB2312" w:hAnsi="宋体" w:eastAsia="仿宋_GB2312" w:cs="仿宋_GB2312"/>
          <w:i w:val="0"/>
          <w:caps w:val="0"/>
          <w:color w:val="000000"/>
          <w:spacing w:val="0"/>
          <w:sz w:val="32"/>
          <w:szCs w:val="32"/>
          <w:shd w:val="clear" w:fill="FFFFFF"/>
        </w:rPr>
        <w:t>根据《中华人民共和国政府信息公开条例》（以下简称《条例》）的规定，现公布</w:t>
      </w:r>
      <w:r>
        <w:rPr>
          <w:rFonts w:hint="eastAsia" w:ascii="仿宋_GB2312" w:hAnsi="宋体" w:eastAsia="仿宋_GB2312" w:cs="仿宋_GB2312"/>
          <w:i w:val="0"/>
          <w:caps w:val="0"/>
          <w:color w:val="000000"/>
          <w:spacing w:val="0"/>
          <w:sz w:val="32"/>
          <w:szCs w:val="32"/>
          <w:shd w:val="clear" w:fill="FFFFFF"/>
          <w:lang w:eastAsia="zh-CN"/>
        </w:rPr>
        <w:t>北庄</w:t>
      </w:r>
      <w:r>
        <w:rPr>
          <w:rFonts w:ascii="仿宋_GB2312" w:hAnsi="宋体" w:eastAsia="仿宋_GB2312" w:cs="仿宋_GB2312"/>
          <w:i w:val="0"/>
          <w:caps w:val="0"/>
          <w:color w:val="000000"/>
          <w:spacing w:val="0"/>
          <w:sz w:val="32"/>
          <w:szCs w:val="32"/>
          <w:shd w:val="clear" w:fill="FFFFFF"/>
        </w:rPr>
        <w:t>镇人民政府20</w:t>
      </w:r>
      <w:r>
        <w:rPr>
          <w:rFonts w:hint="eastAsia" w:ascii="仿宋_GB2312" w:hAnsi="宋体" w:eastAsia="仿宋_GB2312" w:cs="仿宋_GB2312"/>
          <w:i w:val="0"/>
          <w:caps w:val="0"/>
          <w:color w:val="000000"/>
          <w:spacing w:val="0"/>
          <w:sz w:val="32"/>
          <w:szCs w:val="32"/>
          <w:shd w:val="clear" w:fill="FFFFFF"/>
          <w:lang w:val="en-US" w:eastAsia="zh-CN"/>
        </w:rPr>
        <w:t>20</w:t>
      </w:r>
      <w:r>
        <w:rPr>
          <w:rFonts w:ascii="仿宋_GB2312" w:hAnsi="宋体" w:eastAsia="仿宋_GB2312" w:cs="仿宋_GB2312"/>
          <w:i w:val="0"/>
          <w:caps w:val="0"/>
          <w:color w:val="000000"/>
          <w:spacing w:val="0"/>
          <w:sz w:val="32"/>
          <w:szCs w:val="32"/>
          <w:shd w:val="clear" w:fill="FFFFFF"/>
        </w:rPr>
        <w:t>年政府信息公开工作年度报告。本报告由总体情况</w:t>
      </w:r>
      <w:r>
        <w:rPr>
          <w:rFonts w:hint="eastAsia" w:ascii="仿宋_GB2312" w:hAnsi="宋体" w:eastAsia="仿宋_GB2312" w:cs="仿宋_GB2312"/>
          <w:i w:val="0"/>
          <w:caps w:val="0"/>
          <w:color w:val="000000"/>
          <w:spacing w:val="0"/>
          <w:sz w:val="32"/>
          <w:szCs w:val="32"/>
          <w:shd w:val="clear" w:fill="FFFFFF"/>
          <w:lang w:eastAsia="zh-CN"/>
        </w:rPr>
        <w:t>、</w:t>
      </w:r>
      <w:r>
        <w:rPr>
          <w:rFonts w:ascii="仿宋_GB2312" w:hAnsi="宋体" w:eastAsia="仿宋_GB2312" w:cs="仿宋_GB2312"/>
          <w:i w:val="0"/>
          <w:caps w:val="0"/>
          <w:color w:val="000000"/>
          <w:spacing w:val="0"/>
          <w:sz w:val="32"/>
          <w:szCs w:val="32"/>
          <w:shd w:val="clear" w:fill="FFFFFF"/>
        </w:rPr>
        <w:t>主动公开政府信息情况</w:t>
      </w:r>
      <w:r>
        <w:rPr>
          <w:rFonts w:hint="eastAsia" w:ascii="仿宋_GB2312" w:hAnsi="宋体" w:eastAsia="仿宋_GB2312" w:cs="仿宋_GB2312"/>
          <w:i w:val="0"/>
          <w:caps w:val="0"/>
          <w:color w:val="000000"/>
          <w:spacing w:val="0"/>
          <w:sz w:val="32"/>
          <w:szCs w:val="32"/>
          <w:shd w:val="clear" w:fill="FFFFFF"/>
          <w:lang w:eastAsia="zh-CN"/>
        </w:rPr>
        <w:t>、</w:t>
      </w:r>
      <w:r>
        <w:rPr>
          <w:rFonts w:ascii="仿宋_GB2312" w:hAnsi="宋体" w:eastAsia="仿宋_GB2312" w:cs="仿宋_GB2312"/>
          <w:i w:val="0"/>
          <w:caps w:val="0"/>
          <w:color w:val="000000"/>
          <w:spacing w:val="0"/>
          <w:sz w:val="32"/>
          <w:szCs w:val="32"/>
          <w:shd w:val="clear" w:fill="FFFFFF"/>
        </w:rPr>
        <w:t>收到和处理政府信息公开申请情况</w:t>
      </w:r>
      <w:r>
        <w:rPr>
          <w:rFonts w:hint="eastAsia" w:ascii="仿宋_GB2312" w:hAnsi="宋体" w:eastAsia="仿宋_GB2312" w:cs="仿宋_GB2312"/>
          <w:i w:val="0"/>
          <w:caps w:val="0"/>
          <w:color w:val="000000"/>
          <w:spacing w:val="0"/>
          <w:sz w:val="32"/>
          <w:szCs w:val="32"/>
          <w:shd w:val="clear" w:fill="FFFFFF"/>
          <w:lang w:eastAsia="zh-CN"/>
        </w:rPr>
        <w:t>、</w:t>
      </w:r>
      <w:r>
        <w:rPr>
          <w:rFonts w:ascii="仿宋_GB2312" w:hAnsi="宋体" w:eastAsia="仿宋_GB2312" w:cs="仿宋_GB2312"/>
          <w:i w:val="0"/>
          <w:caps w:val="0"/>
          <w:color w:val="000000"/>
          <w:spacing w:val="0"/>
          <w:sz w:val="32"/>
          <w:szCs w:val="32"/>
          <w:shd w:val="clear" w:fill="FFFFFF"/>
        </w:rPr>
        <w:t>政府信息公开行政复议</w:t>
      </w:r>
      <w:r>
        <w:rPr>
          <w:rFonts w:hint="eastAsia" w:ascii="仿宋_GB2312" w:hAnsi="宋体" w:eastAsia="仿宋_GB2312" w:cs="仿宋_GB2312"/>
          <w:i w:val="0"/>
          <w:caps w:val="0"/>
          <w:color w:val="000000"/>
          <w:spacing w:val="0"/>
          <w:sz w:val="32"/>
          <w:szCs w:val="32"/>
          <w:shd w:val="clear" w:fill="FFFFFF"/>
          <w:lang w:eastAsia="zh-CN"/>
        </w:rPr>
        <w:t>和</w:t>
      </w:r>
      <w:r>
        <w:rPr>
          <w:rFonts w:ascii="仿宋_GB2312" w:hAnsi="宋体" w:eastAsia="仿宋_GB2312" w:cs="仿宋_GB2312"/>
          <w:i w:val="0"/>
          <w:caps w:val="0"/>
          <w:color w:val="000000"/>
          <w:spacing w:val="0"/>
          <w:sz w:val="32"/>
          <w:szCs w:val="32"/>
          <w:shd w:val="clear" w:fill="FFFFFF"/>
        </w:rPr>
        <w:t>行政诉讼情况</w:t>
      </w:r>
      <w:r>
        <w:rPr>
          <w:rFonts w:hint="eastAsia" w:ascii="仿宋_GB2312" w:hAnsi="宋体" w:eastAsia="仿宋_GB2312" w:cs="仿宋_GB2312"/>
          <w:i w:val="0"/>
          <w:caps w:val="0"/>
          <w:color w:val="000000"/>
          <w:spacing w:val="0"/>
          <w:sz w:val="32"/>
          <w:szCs w:val="32"/>
          <w:shd w:val="clear" w:fill="FFFFFF"/>
          <w:lang w:eastAsia="zh-CN"/>
        </w:rPr>
        <w:t>、</w:t>
      </w:r>
      <w:r>
        <w:rPr>
          <w:rFonts w:ascii="仿宋_GB2312" w:hAnsi="宋体" w:eastAsia="仿宋_GB2312" w:cs="仿宋_GB2312"/>
          <w:i w:val="0"/>
          <w:caps w:val="0"/>
          <w:color w:val="000000"/>
          <w:spacing w:val="0"/>
          <w:sz w:val="32"/>
          <w:szCs w:val="32"/>
          <w:shd w:val="clear" w:fill="FFFFFF"/>
        </w:rPr>
        <w:t>存在的主要问题及改进情况</w:t>
      </w:r>
      <w:r>
        <w:rPr>
          <w:rFonts w:hint="eastAsia" w:ascii="仿宋_GB2312" w:hAnsi="宋体" w:eastAsia="仿宋_GB2312" w:cs="仿宋_GB2312"/>
          <w:i w:val="0"/>
          <w:caps w:val="0"/>
          <w:color w:val="000000"/>
          <w:spacing w:val="0"/>
          <w:sz w:val="32"/>
          <w:szCs w:val="32"/>
          <w:shd w:val="clear" w:fill="FFFFFF"/>
          <w:lang w:eastAsia="zh-CN"/>
        </w:rPr>
        <w:t>、</w:t>
      </w:r>
      <w:r>
        <w:rPr>
          <w:rFonts w:ascii="仿宋_GB2312" w:hAnsi="宋体" w:eastAsia="仿宋_GB2312" w:cs="仿宋_GB2312"/>
          <w:i w:val="0"/>
          <w:caps w:val="0"/>
          <w:color w:val="000000"/>
          <w:spacing w:val="0"/>
          <w:sz w:val="32"/>
          <w:szCs w:val="32"/>
          <w:shd w:val="clear" w:fill="FFFFFF"/>
        </w:rPr>
        <w:t>其他需要报告的事项六个部分组成，起止时间为20</w:t>
      </w:r>
      <w:r>
        <w:rPr>
          <w:rFonts w:hint="eastAsia" w:ascii="仿宋_GB2312" w:hAnsi="宋体" w:eastAsia="仿宋_GB2312" w:cs="仿宋_GB2312"/>
          <w:i w:val="0"/>
          <w:caps w:val="0"/>
          <w:color w:val="000000"/>
          <w:spacing w:val="0"/>
          <w:sz w:val="32"/>
          <w:szCs w:val="32"/>
          <w:shd w:val="clear" w:fill="FFFFFF"/>
          <w:lang w:val="en-US" w:eastAsia="zh-CN"/>
        </w:rPr>
        <w:t>20</w:t>
      </w:r>
      <w:r>
        <w:rPr>
          <w:rFonts w:ascii="仿宋_GB2312" w:hAnsi="宋体" w:eastAsia="仿宋_GB2312" w:cs="仿宋_GB2312"/>
          <w:i w:val="0"/>
          <w:caps w:val="0"/>
          <w:color w:val="000000"/>
          <w:spacing w:val="0"/>
          <w:sz w:val="32"/>
          <w:szCs w:val="32"/>
          <w:shd w:val="clear" w:fill="FFFFFF"/>
        </w:rPr>
        <w:t>年1月1日至20</w:t>
      </w:r>
      <w:r>
        <w:rPr>
          <w:rFonts w:hint="eastAsia" w:ascii="仿宋_GB2312" w:hAnsi="宋体" w:eastAsia="仿宋_GB2312" w:cs="仿宋_GB2312"/>
          <w:i w:val="0"/>
          <w:caps w:val="0"/>
          <w:color w:val="000000"/>
          <w:spacing w:val="0"/>
          <w:sz w:val="32"/>
          <w:szCs w:val="32"/>
          <w:shd w:val="clear" w:fill="FFFFFF"/>
          <w:lang w:val="en-US" w:eastAsia="zh-CN"/>
        </w:rPr>
        <w:t>20</w:t>
      </w:r>
      <w:r>
        <w:rPr>
          <w:rFonts w:ascii="仿宋_GB2312" w:hAnsi="宋体" w:eastAsia="仿宋_GB2312" w:cs="仿宋_GB2312"/>
          <w:i w:val="0"/>
          <w:caps w:val="0"/>
          <w:color w:val="000000"/>
          <w:spacing w:val="0"/>
          <w:sz w:val="32"/>
          <w:szCs w:val="32"/>
          <w:shd w:val="clear" w:fill="FFFFFF"/>
        </w:rPr>
        <w:t>年12月31日。如对本报告有任何疑问，请与</w:t>
      </w:r>
      <w:r>
        <w:rPr>
          <w:rFonts w:hint="eastAsia" w:ascii="仿宋_GB2312" w:hAnsi="宋体" w:eastAsia="仿宋_GB2312" w:cs="仿宋_GB2312"/>
          <w:i w:val="0"/>
          <w:caps w:val="0"/>
          <w:color w:val="000000"/>
          <w:spacing w:val="0"/>
          <w:sz w:val="32"/>
          <w:szCs w:val="32"/>
          <w:shd w:val="clear" w:fill="FFFFFF"/>
          <w:lang w:eastAsia="zh-CN"/>
        </w:rPr>
        <w:t>北庄</w:t>
      </w:r>
      <w:r>
        <w:rPr>
          <w:rFonts w:ascii="仿宋_GB2312" w:hAnsi="宋体" w:eastAsia="仿宋_GB2312" w:cs="仿宋_GB2312"/>
          <w:i w:val="0"/>
          <w:caps w:val="0"/>
          <w:color w:val="000000"/>
          <w:spacing w:val="0"/>
          <w:sz w:val="32"/>
          <w:szCs w:val="32"/>
          <w:shd w:val="clear" w:fill="FFFFFF"/>
        </w:rPr>
        <w:t>镇党政办公室联系</w:t>
      </w:r>
      <w:r>
        <w:rPr>
          <w:rFonts w:hint="eastAsia" w:ascii="仿宋_GB2312" w:hAnsi="宋体" w:eastAsia="仿宋_GB2312" w:cs="仿宋_GB2312"/>
          <w:i w:val="0"/>
          <w:caps w:val="0"/>
          <w:color w:val="000000"/>
          <w:spacing w:val="0"/>
          <w:sz w:val="32"/>
          <w:szCs w:val="32"/>
          <w:shd w:val="clear" w:fill="FFFFFF"/>
        </w:rPr>
        <w:t>(电话：0632-89</w:t>
      </w:r>
      <w:r>
        <w:rPr>
          <w:rFonts w:hint="eastAsia" w:ascii="仿宋_GB2312" w:hAnsi="宋体" w:eastAsia="仿宋_GB2312" w:cs="仿宋_GB2312"/>
          <w:i w:val="0"/>
          <w:caps w:val="0"/>
          <w:color w:val="000000"/>
          <w:spacing w:val="0"/>
          <w:sz w:val="32"/>
          <w:szCs w:val="32"/>
          <w:shd w:val="clear" w:fill="FFFFFF"/>
          <w:lang w:val="en-US" w:eastAsia="zh-CN"/>
        </w:rPr>
        <w:t>11121</w:t>
      </w:r>
      <w:r>
        <w:rPr>
          <w:rFonts w:hint="eastAsia" w:ascii="仿宋_GB2312" w:hAnsi="宋体" w:eastAsia="仿宋_GB2312" w:cs="仿宋_GB2312"/>
          <w:i w:val="0"/>
          <w:caps w:val="0"/>
          <w:color w:val="000000"/>
          <w:spacing w:val="0"/>
          <w:sz w:val="32"/>
          <w:szCs w:val="32"/>
          <w:shd w:val="clear" w:fill="FFFFFF"/>
        </w:rPr>
        <w:t>)。</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一、总体情况</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s="仿宋_GB2312"/>
          <w:i w:val="0"/>
          <w:caps w:val="0"/>
          <w:color w:val="000000"/>
          <w:spacing w:val="0"/>
          <w:sz w:val="32"/>
          <w:szCs w:val="32"/>
          <w:shd w:val="clear" w:fill="FFFFFF"/>
        </w:rPr>
      </w:pPr>
      <w:r>
        <w:rPr>
          <w:rFonts w:hint="eastAsia" w:ascii="仿宋_GB2312" w:hAnsi="宋体" w:eastAsia="仿宋_GB2312" w:cs="仿宋_GB2312"/>
          <w:i w:val="0"/>
          <w:caps w:val="0"/>
          <w:color w:val="000000"/>
          <w:spacing w:val="0"/>
          <w:sz w:val="32"/>
          <w:szCs w:val="32"/>
          <w:shd w:val="clear" w:fill="FFFFFF"/>
        </w:rPr>
        <w:t>按照《中华人民共和国政府信息公开条例》要求，为切实加强政府信息公开工作的领导，确保该项工作顺利推进，</w:t>
      </w:r>
      <w:r>
        <w:rPr>
          <w:rFonts w:hint="eastAsia" w:ascii="仿宋_GB2312" w:hAnsi="宋体" w:eastAsia="仿宋_GB2312" w:cs="仿宋_GB2312"/>
          <w:i w:val="0"/>
          <w:caps w:val="0"/>
          <w:color w:val="000000"/>
          <w:spacing w:val="0"/>
          <w:sz w:val="32"/>
          <w:szCs w:val="32"/>
          <w:shd w:val="clear" w:fill="FFFFFF"/>
          <w:lang w:eastAsia="zh-CN"/>
        </w:rPr>
        <w:t>北庄镇</w:t>
      </w:r>
      <w:r>
        <w:rPr>
          <w:rFonts w:hint="eastAsia" w:ascii="仿宋_GB2312" w:hAnsi="宋体" w:eastAsia="仿宋_GB2312" w:cs="仿宋_GB2312"/>
          <w:i w:val="0"/>
          <w:caps w:val="0"/>
          <w:color w:val="000000"/>
          <w:spacing w:val="0"/>
          <w:sz w:val="32"/>
          <w:szCs w:val="32"/>
          <w:shd w:val="clear" w:fill="FFFFFF"/>
        </w:rPr>
        <w:t>及时调整政府信息公开工作领导小组成员，由</w:t>
      </w:r>
      <w:r>
        <w:rPr>
          <w:rFonts w:hint="eastAsia" w:ascii="仿宋_GB2312" w:hAnsi="宋体" w:eastAsia="仿宋_GB2312" w:cs="仿宋_GB2312"/>
          <w:i w:val="0"/>
          <w:caps w:val="0"/>
          <w:color w:val="000000"/>
          <w:spacing w:val="0"/>
          <w:sz w:val="32"/>
          <w:szCs w:val="32"/>
          <w:shd w:val="clear" w:fill="FFFFFF"/>
          <w:lang w:eastAsia="zh-CN"/>
        </w:rPr>
        <w:t>党政办</w:t>
      </w:r>
      <w:r>
        <w:rPr>
          <w:rFonts w:hint="eastAsia" w:ascii="仿宋_GB2312" w:hAnsi="宋体" w:eastAsia="仿宋_GB2312" w:cs="仿宋_GB2312"/>
          <w:i w:val="0"/>
          <w:caps w:val="0"/>
          <w:color w:val="000000"/>
          <w:spacing w:val="0"/>
          <w:sz w:val="32"/>
          <w:szCs w:val="32"/>
          <w:shd w:val="clear" w:fill="FFFFFF"/>
        </w:rPr>
        <w:t>负责政府信息公开的日常工作，明确公开范围分类向社会主动公开，并做到及时更新。</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宋体" w:eastAsia="仿宋_GB2312" w:cs="仿宋_GB2312"/>
          <w:i w:val="0"/>
          <w:caps w:val="0"/>
          <w:color w:val="000000"/>
          <w:spacing w:val="0"/>
          <w:sz w:val="32"/>
          <w:szCs w:val="32"/>
          <w:shd w:val="clear" w:fill="FFFFFF"/>
          <w:lang w:eastAsia="zh-CN"/>
        </w:rPr>
      </w:pPr>
      <w:bookmarkStart w:id="0" w:name="_GoBack"/>
      <w:r>
        <w:rPr>
          <w:rFonts w:hint="eastAsia" w:ascii="仿宋_GB2312" w:hAnsi="宋体" w:eastAsia="仿宋_GB2312" w:cs="仿宋_GB2312"/>
          <w:i w:val="0"/>
          <w:caps w:val="0"/>
          <w:color w:val="000000"/>
          <w:spacing w:val="0"/>
          <w:sz w:val="32"/>
          <w:szCs w:val="32"/>
          <w:shd w:val="clear" w:fill="FFFFFF"/>
          <w:lang w:eastAsia="zh-CN"/>
        </w:rPr>
        <w:drawing>
          <wp:inline distT="0" distB="0" distL="114300" distR="114300">
            <wp:extent cx="5340985" cy="3990975"/>
            <wp:effectExtent l="0" t="0" r="12065" b="9525"/>
            <wp:docPr id="2" name="图片 2" descr="截图录屏_选择区域_2021053110391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截图录屏_选择区域_20210531103914"/>
                    <pic:cNvPicPr>
                      <a:picLocks noChangeAspect="true"/>
                    </pic:cNvPicPr>
                  </pic:nvPicPr>
                  <pic:blipFill>
                    <a:blip r:embed="rId5"/>
                    <a:stretch>
                      <a:fillRect/>
                    </a:stretch>
                  </pic:blipFill>
                  <pic:spPr>
                    <a:xfrm>
                      <a:off x="0" y="0"/>
                      <a:ext cx="5340985" cy="3990975"/>
                    </a:xfrm>
                    <a:prstGeom prst="rect">
                      <a:avLst/>
                    </a:prstGeom>
                  </pic:spPr>
                </pic:pic>
              </a:graphicData>
            </a:graphic>
          </wp:inline>
        </w:drawing>
      </w:r>
      <w:bookmarkEnd w:id="0"/>
    </w:p>
    <w:p>
      <w:pPr>
        <w:keepNext w:val="0"/>
        <w:keepLines w:val="0"/>
        <w:pageBreakBefore w:val="0"/>
        <w:kinsoku/>
        <w:wordWrap/>
        <w:overflowPunct/>
        <w:topLinePunct w:val="0"/>
        <w:autoSpaceDE/>
        <w:autoSpaceDN/>
        <w:bidi w:val="0"/>
        <w:adjustRightInd/>
        <w:snapToGrid/>
        <w:ind w:firstLine="640" w:firstLineChars="200"/>
        <w:textAlignment w:val="auto"/>
        <w:rPr>
          <w:rFonts w:hint="default" w:ascii="仿宋_GB2312" w:hAnsi="Arial" w:eastAsia="仿宋_GB2312" w:cs="Arial"/>
          <w:color w:val="000000"/>
          <w:kern w:val="0"/>
          <w:sz w:val="32"/>
          <w:szCs w:val="32"/>
          <w:lang w:val="en-US" w:eastAsia="zh-CN" w:bidi="ar-SA"/>
        </w:rPr>
      </w:pPr>
      <w:r>
        <w:rPr>
          <w:rFonts w:hint="eastAsia" w:ascii="仿宋_GB2312" w:hAnsi="Arial" w:eastAsia="仿宋_GB2312" w:cs="Arial"/>
          <w:color w:val="000000"/>
          <w:kern w:val="0"/>
          <w:sz w:val="32"/>
          <w:szCs w:val="32"/>
          <w:lang w:val="en-US" w:eastAsia="zh-CN" w:bidi="ar-SA"/>
        </w:rPr>
        <w:t>严格按照新《条例》要求，全面加强政府信息依申请公开制度建设，不断完善受理、审查、处理、答复以及存档等各个环节流程，依法受理，认真办理，及时答复，依法依规满足申请人获取政府信息的需求。</w:t>
      </w:r>
      <w:r>
        <w:rPr>
          <w:rFonts w:hint="default" w:ascii="仿宋_GB2312" w:hAnsi="Arial" w:eastAsia="仿宋_GB2312" w:cs="Arial"/>
          <w:color w:val="000000"/>
          <w:kern w:val="0"/>
          <w:sz w:val="32"/>
          <w:szCs w:val="32"/>
          <w:lang w:val="en-US" w:eastAsia="zh-CN" w:bidi="ar-SA"/>
        </w:rPr>
        <w:t>2020年，</w:t>
      </w:r>
      <w:r>
        <w:rPr>
          <w:rFonts w:hint="eastAsia" w:ascii="仿宋_GB2312" w:hAnsi="Arial" w:eastAsia="仿宋_GB2312" w:cs="Arial"/>
          <w:color w:val="000000"/>
          <w:kern w:val="0"/>
          <w:sz w:val="32"/>
          <w:szCs w:val="32"/>
          <w:lang w:val="en-US" w:eastAsia="zh-CN" w:bidi="ar-SA"/>
        </w:rPr>
        <w:t>山亭区北庄镇人民</w:t>
      </w:r>
      <w:r>
        <w:rPr>
          <w:rFonts w:hint="default" w:ascii="仿宋_GB2312" w:hAnsi="Arial" w:eastAsia="仿宋_GB2312" w:cs="Arial"/>
          <w:color w:val="000000"/>
          <w:kern w:val="0"/>
          <w:sz w:val="32"/>
          <w:szCs w:val="32"/>
          <w:lang w:val="en-US" w:eastAsia="zh-CN" w:bidi="ar-SA"/>
        </w:rPr>
        <w:t>政府办</w:t>
      </w:r>
      <w:r>
        <w:rPr>
          <w:rFonts w:hint="eastAsia" w:ascii="仿宋_GB2312" w:hAnsi="Arial" w:eastAsia="仿宋_GB2312" w:cs="Arial"/>
          <w:color w:val="000000"/>
          <w:kern w:val="0"/>
          <w:sz w:val="32"/>
          <w:szCs w:val="32"/>
          <w:lang w:val="en-US" w:eastAsia="zh-CN" w:bidi="ar-SA"/>
        </w:rPr>
        <w:t>公室</w:t>
      </w:r>
      <w:r>
        <w:rPr>
          <w:rFonts w:hint="default" w:ascii="仿宋_GB2312" w:hAnsi="Arial" w:eastAsia="仿宋_GB2312" w:cs="Arial"/>
          <w:color w:val="000000"/>
          <w:kern w:val="0"/>
          <w:sz w:val="32"/>
          <w:szCs w:val="32"/>
          <w:lang w:val="en-US" w:eastAsia="zh-CN" w:bidi="ar-SA"/>
        </w:rPr>
        <w:t>共收到依申请</w:t>
      </w:r>
      <w:r>
        <w:rPr>
          <w:rFonts w:hint="eastAsia" w:ascii="仿宋_GB2312" w:hAnsi="Arial" w:eastAsia="仿宋_GB2312" w:cs="Arial"/>
          <w:color w:val="000000"/>
          <w:kern w:val="0"/>
          <w:sz w:val="32"/>
          <w:szCs w:val="32"/>
          <w:lang w:val="en-US" w:eastAsia="zh-CN" w:bidi="ar-SA"/>
        </w:rPr>
        <w:t>公开０</w:t>
      </w:r>
      <w:r>
        <w:rPr>
          <w:rFonts w:hint="default" w:ascii="仿宋_GB2312" w:hAnsi="Arial" w:eastAsia="仿宋_GB2312" w:cs="Arial"/>
          <w:color w:val="000000"/>
          <w:kern w:val="0"/>
          <w:sz w:val="32"/>
          <w:szCs w:val="32"/>
          <w:lang w:val="en-US" w:eastAsia="zh-CN" w:bidi="ar-SA"/>
        </w:rPr>
        <w:t>件。</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宋体" w:eastAsia="仿宋_GB2312" w:cs="仿宋_GB2312"/>
          <w:i w:val="0"/>
          <w:caps w:val="0"/>
          <w:color w:val="000000"/>
          <w:spacing w:val="0"/>
          <w:sz w:val="32"/>
          <w:szCs w:val="32"/>
          <w:shd w:val="clear" w:fill="FFFFFF"/>
        </w:rPr>
      </w:pPr>
      <w:r>
        <w:rPr>
          <w:rFonts w:hint="default" w:ascii="仿宋_GB2312" w:hAnsi="Arial" w:eastAsia="仿宋_GB2312" w:cs="Arial"/>
          <w:color w:val="000000"/>
          <w:kern w:val="0"/>
          <w:sz w:val="32"/>
          <w:szCs w:val="32"/>
          <w:lang w:val="en-US" w:eastAsia="zh-CN" w:bidi="ar-SA"/>
        </w:rPr>
        <w:t>对照国务院、省、市、区政务公开要点，加快推进门户网站政务公开栏目改版升级，优化栏目设置，做好重点领域信息公开、政策解读、公众参与、建议提案办理、会议公开等专栏建设。</w:t>
      </w:r>
      <w:r>
        <w:rPr>
          <w:rFonts w:hint="eastAsia" w:ascii="仿宋_GB2312" w:hAnsi="Arial" w:eastAsia="仿宋_GB2312" w:cs="Arial"/>
          <w:color w:val="000000"/>
          <w:kern w:val="0"/>
          <w:sz w:val="32"/>
          <w:szCs w:val="32"/>
          <w:lang w:val="en-US" w:eastAsia="zh-CN" w:bidi="ar-SA"/>
        </w:rPr>
        <w:t>对山亭区政府网站进行全新升级，将行政执法公示、重大决策预公开、双随机一公开、财政预决算、公共企事业单位等栏目打造成可视化展示平台。</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s="仿宋_GB2312"/>
          <w:i w:val="0"/>
          <w:caps w:val="0"/>
          <w:color w:val="000000"/>
          <w:spacing w:val="0"/>
          <w:sz w:val="32"/>
          <w:szCs w:val="32"/>
          <w:shd w:val="clear" w:fill="FFFFFF"/>
        </w:rPr>
      </w:pPr>
      <w:r>
        <w:rPr>
          <w:rFonts w:hint="eastAsia" w:ascii="仿宋_GB2312" w:hAnsi="宋体" w:eastAsia="仿宋_GB2312" w:cs="仿宋_GB2312"/>
          <w:i w:val="0"/>
          <w:caps w:val="0"/>
          <w:color w:val="000000"/>
          <w:spacing w:val="0"/>
          <w:sz w:val="32"/>
          <w:szCs w:val="32"/>
          <w:shd w:val="clear" w:fill="FFFFFF"/>
        </w:rPr>
        <w:t>截止2020年底，本单位政府信息公开运行正常，政府信息公开咨询、申请以及答复工作开展顺利。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二、主动公开政府信息情况</w:t>
      </w:r>
    </w:p>
    <w:tbl>
      <w:tblPr>
        <w:tblStyle w:val="5"/>
        <w:tblW w:w="81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3113"/>
        <w:gridCol w:w="1881"/>
        <w:gridCol w:w="1265"/>
        <w:gridCol w:w="188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5" w:hRule="atLeast"/>
          <w:jc w:val="center"/>
        </w:trPr>
        <w:tc>
          <w:tcPr>
            <w:tcW w:w="8140" w:type="dxa"/>
            <w:gridSpan w:val="4"/>
            <w:tcBorders>
              <w:tl2br w:val="nil"/>
              <w:tr2bl w:val="nil"/>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82" w:hRule="atLeast"/>
          <w:jc w:val="center"/>
        </w:trPr>
        <w:tc>
          <w:tcPr>
            <w:tcW w:w="3113" w:type="dxa"/>
            <w:tcBorders>
              <w:tl2br w:val="nil"/>
              <w:tr2bl w:val="nil"/>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81" w:type="dxa"/>
            <w:tcBorders>
              <w:tl2br w:val="nil"/>
              <w:tr2bl w:val="nil"/>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kern w:val="0"/>
                <w:sz w:val="20"/>
                <w:szCs w:val="20"/>
              </w:rPr>
              <w:t>制作数量</w:t>
            </w:r>
          </w:p>
        </w:tc>
        <w:tc>
          <w:tcPr>
            <w:tcW w:w="1265" w:type="dxa"/>
            <w:tcBorders>
              <w:tl2br w:val="nil"/>
              <w:tr2bl w:val="nil"/>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kern w:val="0"/>
                <w:sz w:val="20"/>
                <w:szCs w:val="20"/>
              </w:rPr>
              <w:t>公开数量</w:t>
            </w:r>
          </w:p>
        </w:tc>
        <w:tc>
          <w:tcPr>
            <w:tcW w:w="1881" w:type="dxa"/>
            <w:tcBorders>
              <w:tl2br w:val="nil"/>
              <w:tr2bl w:val="nil"/>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对外公开总数量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3" w:hRule="atLeast"/>
          <w:jc w:val="center"/>
        </w:trPr>
        <w:tc>
          <w:tcPr>
            <w:tcW w:w="3113" w:type="dxa"/>
            <w:tcBorders>
              <w:tl2br w:val="nil"/>
              <w:tr2bl w:val="nil"/>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1881" w:type="dxa"/>
            <w:tcBorders>
              <w:tl2br w:val="nil"/>
              <w:tr2bl w:val="nil"/>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c>
          <w:tcPr>
            <w:tcW w:w="1265" w:type="dxa"/>
            <w:tcBorders>
              <w:tl2br w:val="nil"/>
              <w:tr2bl w:val="nil"/>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c>
          <w:tcPr>
            <w:tcW w:w="1881" w:type="dxa"/>
            <w:tcBorders>
              <w:tl2br w:val="nil"/>
              <w:tr2bl w:val="nil"/>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1" w:hRule="atLeast"/>
          <w:jc w:val="center"/>
        </w:trPr>
        <w:tc>
          <w:tcPr>
            <w:tcW w:w="3113" w:type="dxa"/>
            <w:tcBorders>
              <w:tl2br w:val="nil"/>
              <w:tr2bl w:val="nil"/>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规范性文件</w:t>
            </w:r>
          </w:p>
        </w:tc>
        <w:tc>
          <w:tcPr>
            <w:tcW w:w="1881" w:type="dxa"/>
            <w:tcBorders>
              <w:tl2br w:val="nil"/>
              <w:tr2bl w:val="nil"/>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c>
          <w:tcPr>
            <w:tcW w:w="1265" w:type="dxa"/>
            <w:tcBorders>
              <w:tl2br w:val="nil"/>
              <w:tr2bl w:val="nil"/>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c>
          <w:tcPr>
            <w:tcW w:w="1881" w:type="dxa"/>
            <w:tcBorders>
              <w:tl2br w:val="nil"/>
              <w:tr2bl w:val="nil"/>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0" w:hRule="atLeast"/>
          <w:jc w:val="center"/>
        </w:trPr>
        <w:tc>
          <w:tcPr>
            <w:tcW w:w="8140" w:type="dxa"/>
            <w:gridSpan w:val="4"/>
            <w:tcBorders>
              <w:tl2br w:val="nil"/>
              <w:tr2bl w:val="nil"/>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34" w:hRule="atLeast"/>
          <w:jc w:val="center"/>
        </w:trPr>
        <w:tc>
          <w:tcPr>
            <w:tcW w:w="3113" w:type="dxa"/>
            <w:tcBorders>
              <w:tl2br w:val="nil"/>
              <w:tr2bl w:val="nil"/>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81" w:type="dxa"/>
            <w:tcBorders>
              <w:tl2br w:val="nil"/>
              <w:tr2bl w:val="nil"/>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1265" w:type="dxa"/>
            <w:tcBorders>
              <w:tl2br w:val="nil"/>
              <w:tr2bl w:val="nil"/>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c>
          <w:tcPr>
            <w:tcW w:w="1881" w:type="dxa"/>
            <w:tcBorders>
              <w:tl2br w:val="nil"/>
              <w:tr2bl w:val="nil"/>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处理决定数量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8" w:hRule="atLeast"/>
          <w:jc w:val="center"/>
        </w:trPr>
        <w:tc>
          <w:tcPr>
            <w:tcW w:w="3113" w:type="dxa"/>
            <w:tcBorders>
              <w:tl2br w:val="nil"/>
              <w:tr2bl w:val="nil"/>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1881" w:type="dxa"/>
            <w:tcBorders>
              <w:tl2br w:val="nil"/>
              <w:tr2bl w:val="nil"/>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c>
          <w:tcPr>
            <w:tcW w:w="1265" w:type="dxa"/>
            <w:tcBorders>
              <w:tl2br w:val="nil"/>
              <w:tr2bl w:val="nil"/>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c>
          <w:tcPr>
            <w:tcW w:w="1881" w:type="dxa"/>
            <w:tcBorders>
              <w:tl2br w:val="nil"/>
              <w:tr2bl w:val="nil"/>
            </w:tcBorders>
            <w:noWrap/>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0" w:hRule="atLeast"/>
          <w:jc w:val="center"/>
        </w:trPr>
        <w:tc>
          <w:tcPr>
            <w:tcW w:w="3113" w:type="dxa"/>
            <w:tcBorders>
              <w:tl2br w:val="nil"/>
              <w:tr2bl w:val="nil"/>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其他对外管理服务事项</w:t>
            </w:r>
          </w:p>
        </w:tc>
        <w:tc>
          <w:tcPr>
            <w:tcW w:w="1881" w:type="dxa"/>
            <w:tcBorders>
              <w:tl2br w:val="nil"/>
              <w:tr2bl w:val="nil"/>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c>
          <w:tcPr>
            <w:tcW w:w="1265" w:type="dxa"/>
            <w:tcBorders>
              <w:tl2br w:val="nil"/>
              <w:tr2bl w:val="nil"/>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c>
          <w:tcPr>
            <w:tcW w:w="1881" w:type="dxa"/>
            <w:tcBorders>
              <w:tl2br w:val="nil"/>
              <w:tr2bl w:val="nil"/>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6" w:hRule="atLeast"/>
          <w:jc w:val="center"/>
        </w:trPr>
        <w:tc>
          <w:tcPr>
            <w:tcW w:w="8140" w:type="dxa"/>
            <w:gridSpan w:val="4"/>
            <w:tcBorders>
              <w:tl2br w:val="nil"/>
              <w:tr2bl w:val="nil"/>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34" w:hRule="atLeast"/>
          <w:jc w:val="center"/>
        </w:trPr>
        <w:tc>
          <w:tcPr>
            <w:tcW w:w="3113" w:type="dxa"/>
            <w:tcBorders>
              <w:tl2br w:val="nil"/>
              <w:tr2bl w:val="nil"/>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81" w:type="dxa"/>
            <w:tcBorders>
              <w:tl2br w:val="nil"/>
              <w:tr2bl w:val="nil"/>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1265" w:type="dxa"/>
            <w:tcBorders>
              <w:tl2br w:val="nil"/>
              <w:tr2bl w:val="nil"/>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c>
          <w:tcPr>
            <w:tcW w:w="1881" w:type="dxa"/>
            <w:tcBorders>
              <w:tl2br w:val="nil"/>
              <w:tr2bl w:val="nil"/>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处理决定数量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30" w:hRule="atLeast"/>
          <w:jc w:val="center"/>
        </w:trPr>
        <w:tc>
          <w:tcPr>
            <w:tcW w:w="3113" w:type="dxa"/>
            <w:tcBorders>
              <w:tl2br w:val="nil"/>
              <w:tr2bl w:val="nil"/>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1881" w:type="dxa"/>
            <w:tcBorders>
              <w:tl2br w:val="nil"/>
              <w:tr2bl w:val="nil"/>
            </w:tcBorders>
            <w:noWrap/>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color w:val="000000"/>
                <w:kern w:val="0"/>
                <w:sz w:val="20"/>
                <w:szCs w:val="20"/>
                <w:lang w:val="en-US" w:eastAsia="zh-CN"/>
              </w:rPr>
              <w:t>0</w:t>
            </w:r>
          </w:p>
        </w:tc>
        <w:tc>
          <w:tcPr>
            <w:tcW w:w="1265" w:type="dxa"/>
            <w:tcBorders>
              <w:tl2br w:val="nil"/>
              <w:tr2bl w:val="nil"/>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color w:val="000000"/>
                <w:kern w:val="0"/>
                <w:sz w:val="20"/>
                <w:szCs w:val="20"/>
                <w:lang w:val="en-US" w:eastAsia="zh-CN"/>
              </w:rPr>
              <w:t>0</w:t>
            </w:r>
          </w:p>
        </w:tc>
        <w:tc>
          <w:tcPr>
            <w:tcW w:w="1881" w:type="dxa"/>
            <w:tcBorders>
              <w:tl2br w:val="nil"/>
              <w:tr2bl w:val="nil"/>
            </w:tcBorders>
            <w:noWrap/>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color w:val="000000"/>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9" w:hRule="atLeast"/>
          <w:jc w:val="center"/>
        </w:trPr>
        <w:tc>
          <w:tcPr>
            <w:tcW w:w="3113" w:type="dxa"/>
            <w:tcBorders>
              <w:tl2br w:val="nil"/>
              <w:tr2bl w:val="nil"/>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1881" w:type="dxa"/>
            <w:tcBorders>
              <w:tl2br w:val="nil"/>
              <w:tr2bl w:val="nil"/>
            </w:tcBorders>
            <w:noWrap/>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color w:val="000000"/>
                <w:kern w:val="0"/>
                <w:sz w:val="20"/>
                <w:szCs w:val="20"/>
                <w:lang w:val="en-US" w:eastAsia="zh-CN"/>
              </w:rPr>
              <w:t>0</w:t>
            </w:r>
          </w:p>
        </w:tc>
        <w:tc>
          <w:tcPr>
            <w:tcW w:w="1265" w:type="dxa"/>
            <w:tcBorders>
              <w:tl2br w:val="nil"/>
              <w:tr2bl w:val="nil"/>
            </w:tcBorders>
            <w:noWrap/>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color w:val="000000"/>
                <w:kern w:val="0"/>
                <w:sz w:val="20"/>
                <w:szCs w:val="20"/>
                <w:lang w:val="en-US" w:eastAsia="zh-CN"/>
              </w:rPr>
              <w:t>0</w:t>
            </w:r>
          </w:p>
        </w:tc>
        <w:tc>
          <w:tcPr>
            <w:tcW w:w="1881" w:type="dxa"/>
            <w:tcBorders>
              <w:tl2br w:val="nil"/>
              <w:tr2bl w:val="nil"/>
            </w:tcBorders>
            <w:noWrap/>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color w:val="000000"/>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4" w:hRule="atLeast"/>
          <w:jc w:val="center"/>
        </w:trPr>
        <w:tc>
          <w:tcPr>
            <w:tcW w:w="8140" w:type="dxa"/>
            <w:gridSpan w:val="4"/>
            <w:tcBorders>
              <w:tl2br w:val="nil"/>
              <w:tr2bl w:val="nil"/>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3113" w:type="dxa"/>
            <w:tcBorders>
              <w:tl2br w:val="nil"/>
              <w:tr2bl w:val="nil"/>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81" w:type="dxa"/>
            <w:tcBorders>
              <w:tl2br w:val="nil"/>
              <w:tr2bl w:val="nil"/>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3146" w:type="dxa"/>
            <w:gridSpan w:val="2"/>
            <w:tcBorders>
              <w:tl2br w:val="nil"/>
              <w:tr2bl w:val="nil"/>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1" w:hRule="atLeast"/>
          <w:jc w:val="center"/>
        </w:trPr>
        <w:tc>
          <w:tcPr>
            <w:tcW w:w="3113" w:type="dxa"/>
            <w:tcBorders>
              <w:tl2br w:val="nil"/>
              <w:tr2bl w:val="nil"/>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1881" w:type="dxa"/>
            <w:tcBorders>
              <w:tl2br w:val="nil"/>
              <w:tr2bl w:val="nil"/>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c>
          <w:tcPr>
            <w:tcW w:w="3146" w:type="dxa"/>
            <w:gridSpan w:val="2"/>
            <w:tcBorders>
              <w:tl2br w:val="nil"/>
              <w:tr2bl w:val="nil"/>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6" w:hRule="atLeast"/>
          <w:jc w:val="center"/>
        </w:trPr>
        <w:tc>
          <w:tcPr>
            <w:tcW w:w="8140" w:type="dxa"/>
            <w:gridSpan w:val="4"/>
            <w:tcBorders>
              <w:tl2br w:val="nil"/>
              <w:tr2bl w:val="nil"/>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第二十条第（九）项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5" w:hRule="atLeast"/>
          <w:jc w:val="center"/>
        </w:trPr>
        <w:tc>
          <w:tcPr>
            <w:tcW w:w="3113" w:type="dxa"/>
            <w:tcBorders>
              <w:tl2br w:val="nil"/>
              <w:tr2bl w:val="nil"/>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81" w:type="dxa"/>
            <w:tcBorders>
              <w:tl2br w:val="nil"/>
              <w:tr2bl w:val="nil"/>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采购项目数量</w:t>
            </w:r>
          </w:p>
        </w:tc>
        <w:tc>
          <w:tcPr>
            <w:tcW w:w="3146" w:type="dxa"/>
            <w:gridSpan w:val="2"/>
            <w:tcBorders>
              <w:tl2br w:val="nil"/>
              <w:tr2bl w:val="nil"/>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采购总金额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39" w:hRule="atLeast"/>
          <w:jc w:val="center"/>
        </w:trPr>
        <w:tc>
          <w:tcPr>
            <w:tcW w:w="3113" w:type="dxa"/>
            <w:tcBorders>
              <w:tl2br w:val="nil"/>
              <w:tr2bl w:val="nil"/>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政府集中采购</w:t>
            </w:r>
          </w:p>
        </w:tc>
        <w:tc>
          <w:tcPr>
            <w:tcW w:w="1881" w:type="dxa"/>
            <w:tcBorders>
              <w:tl2br w:val="nil"/>
              <w:tr2bl w:val="nil"/>
            </w:tcBorders>
            <w:noWrap/>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 xml:space="preserve">20 </w:t>
            </w:r>
          </w:p>
        </w:tc>
        <w:tc>
          <w:tcPr>
            <w:tcW w:w="3146" w:type="dxa"/>
            <w:gridSpan w:val="2"/>
            <w:tcBorders>
              <w:tl2br w:val="nil"/>
              <w:tr2bl w:val="nil"/>
            </w:tcBorders>
            <w:noWrap/>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21.39万元 </w:t>
            </w:r>
          </w:p>
        </w:tc>
      </w:tr>
    </w:tbl>
    <w:p>
      <w:pPr>
        <w:widowControl/>
        <w:jc w:val="left"/>
        <w:rPr>
          <w:rFonts w:ascii="宋体" w:hAnsi="宋体" w:eastAsia="宋体" w:cs="宋体"/>
          <w:color w:val="000000"/>
          <w:kern w:val="0"/>
          <w:sz w:val="20"/>
          <w:szCs w:val="20"/>
        </w:rPr>
      </w:pPr>
    </w:p>
    <w:p>
      <w:pPr>
        <w:widowControl/>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三、收到和处理政府信息公开申请情况</w:t>
      </w:r>
    </w:p>
    <w:tbl>
      <w:tblPr>
        <w:tblStyle w:val="5"/>
        <w:tblW w:w="9135" w:type="dxa"/>
        <w:jc w:val="center"/>
        <w:tblLayout w:type="autofit"/>
        <w:tblCellMar>
          <w:top w:w="0" w:type="dxa"/>
          <w:left w:w="0" w:type="dxa"/>
          <w:bottom w:w="0" w:type="dxa"/>
          <w:right w:w="0" w:type="dxa"/>
        </w:tblCellMar>
      </w:tblPr>
      <w:tblGrid>
        <w:gridCol w:w="622"/>
        <w:gridCol w:w="822"/>
        <w:gridCol w:w="2261"/>
        <w:gridCol w:w="727"/>
        <w:gridCol w:w="756"/>
        <w:gridCol w:w="756"/>
        <w:gridCol w:w="881"/>
        <w:gridCol w:w="903"/>
        <w:gridCol w:w="712"/>
        <w:gridCol w:w="695"/>
      </w:tblGrid>
      <w:tr>
        <w:tblPrEx>
          <w:tblCellMar>
            <w:top w:w="0" w:type="dxa"/>
            <w:left w:w="0" w:type="dxa"/>
            <w:bottom w:w="0" w:type="dxa"/>
            <w:right w:w="0" w:type="dxa"/>
          </w:tblCellMar>
        </w:tblPrEx>
        <w:trPr>
          <w:trHeight w:val="346" w:hRule="atLeast"/>
          <w:jc w:val="center"/>
        </w:trPr>
        <w:tc>
          <w:tcPr>
            <w:tcW w:w="3705"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（本列数据的勾稽关系为：第一项加第二项之和，等于第三项加第四项之和）</w:t>
            </w:r>
          </w:p>
        </w:tc>
        <w:tc>
          <w:tcPr>
            <w:tcW w:w="5429"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CellMar>
            <w:top w:w="0" w:type="dxa"/>
            <w:left w:w="0" w:type="dxa"/>
            <w:bottom w:w="0" w:type="dxa"/>
            <w:right w:w="0" w:type="dxa"/>
          </w:tblCellMar>
        </w:tblPrEx>
        <w:trPr>
          <w:trHeight w:val="363" w:hRule="atLeast"/>
          <w:jc w:val="center"/>
        </w:trPr>
        <w:tc>
          <w:tcPr>
            <w:tcW w:w="3705"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27"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4008"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95"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trHeight w:val="695" w:hRule="atLeast"/>
          <w:jc w:val="center"/>
        </w:trPr>
        <w:tc>
          <w:tcPr>
            <w:tcW w:w="3705"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27"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科研机构</w:t>
            </w:r>
          </w:p>
        </w:tc>
        <w:tc>
          <w:tcPr>
            <w:tcW w:w="88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90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71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346" w:hRule="atLeast"/>
          <w:jc w:val="center"/>
        </w:trPr>
        <w:tc>
          <w:tcPr>
            <w:tcW w:w="370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346" w:hRule="atLeast"/>
          <w:jc w:val="center"/>
        </w:trPr>
        <w:tc>
          <w:tcPr>
            <w:tcW w:w="370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346" w:hRule="atLeast"/>
          <w:jc w:val="center"/>
        </w:trPr>
        <w:tc>
          <w:tcPr>
            <w:tcW w:w="62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30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（一）予以公开</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71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0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（二）部分公开（区分处理的，只计这一情形，不计其他情形）</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（三）不予公开</w:t>
            </w: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1.属于国家秘密</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69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2.其他法律行政法规禁止公开</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3.危及“三安全一稳定”</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34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4.保护第三方合法权益</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69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5.属于三类内部事务信息</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6.属于四类过程性信息</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34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7.属于行政执法案卷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8.属于行政查询事项</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71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（四）无法提供</w:t>
            </w: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1.本机关不掌握相关政府信息</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69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2.没有现成信息需要另行制作</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71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3.补正后申请内容仍不明确</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34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（五）不予处理</w:t>
            </w: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1.信访举报投诉类申请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2.重复申请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3.要求提供公开出版物</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71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4.无正当理由大量反复申请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69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5.要求行政机关确认或重新出具已获取信息</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0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（六）其他处理</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0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（七）总计</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485" w:hRule="atLeast"/>
          <w:jc w:val="center"/>
        </w:trPr>
        <w:tc>
          <w:tcPr>
            <w:tcW w:w="370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四、结转下年度继续办理</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color w:val="000000"/>
                <w:kern w:val="0"/>
                <w:sz w:val="20"/>
                <w:szCs w:val="20"/>
                <w:lang w:val="en-US" w:eastAsia="zh-CN"/>
              </w:rPr>
            </w:pPr>
            <w:r>
              <w:rPr>
                <w:rFonts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r>
    </w:tbl>
    <w:p>
      <w:pPr>
        <w:widowControl/>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四、政府信息公开行政复议、行政诉讼情况</w:t>
      </w:r>
    </w:p>
    <w:p>
      <w:pPr>
        <w:widowControl/>
        <w:jc w:val="left"/>
        <w:rPr>
          <w:rFonts w:ascii="宋体" w:hAnsi="宋体" w:eastAsia="宋体" w:cs="宋体"/>
          <w:color w:val="000000"/>
          <w:kern w:val="0"/>
          <w:sz w:val="20"/>
          <w:szCs w:val="20"/>
        </w:rPr>
      </w:pPr>
    </w:p>
    <w:tbl>
      <w:tblPr>
        <w:tblStyle w:val="5"/>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trHeight w:val="90"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pPr>
        <w:widowControl/>
        <w:jc w:val="left"/>
        <w:rPr>
          <w:rFonts w:ascii="宋体" w:hAnsi="宋体" w:eastAsia="宋体" w:cs="宋体"/>
          <w:color w:val="000000"/>
          <w:kern w:val="0"/>
          <w:sz w:val="20"/>
          <w:szCs w:val="20"/>
        </w:rPr>
      </w:pPr>
    </w:p>
    <w:p>
      <w:pPr>
        <w:widowControl/>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五、存在的主要问题及改进情况</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楷体_GB2312" w:hAnsi="楷体_GB2312" w:eastAsia="楷体_GB2312" w:cs="楷体_GB2312"/>
          <w:i w:val="0"/>
          <w:caps w:val="0"/>
          <w:color w:val="000000"/>
          <w:spacing w:val="0"/>
          <w:kern w:val="0"/>
          <w:sz w:val="32"/>
          <w:szCs w:val="32"/>
          <w:shd w:val="clear" w:fill="FFFFFF"/>
          <w:lang w:val="en-US" w:eastAsia="zh-CN" w:bidi="ar"/>
        </w:rPr>
      </w:pPr>
      <w:r>
        <w:rPr>
          <w:rFonts w:hint="eastAsia" w:ascii="楷体_GB2312" w:hAnsi="楷体_GB2312" w:eastAsia="楷体_GB2312" w:cs="楷体_GB2312"/>
          <w:i w:val="0"/>
          <w:caps w:val="0"/>
          <w:color w:val="000000"/>
          <w:spacing w:val="0"/>
          <w:kern w:val="0"/>
          <w:sz w:val="32"/>
          <w:szCs w:val="32"/>
          <w:shd w:val="clear" w:fill="FFFFFF"/>
          <w:lang w:val="en-US" w:eastAsia="zh-CN" w:bidi="ar"/>
        </w:rPr>
        <w:t>（一）2020年北庄政府信息公开工作主要问题</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一是公开信息的时效性不够及时;二是主动公开政府信息的数量还需要增加，公开的内容需要进一步细化;三是宣传和引导工作需要进一步加强，提升政府信息公开工作的认识程度，满足公众对政府信息的需求。</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楷体_GB2312" w:hAnsi="楷体_GB2312" w:eastAsia="楷体_GB2312" w:cs="楷体_GB2312"/>
          <w:i w:val="0"/>
          <w:caps w:val="0"/>
          <w:color w:val="000000"/>
          <w:spacing w:val="0"/>
          <w:kern w:val="0"/>
          <w:sz w:val="32"/>
          <w:szCs w:val="32"/>
          <w:shd w:val="clear" w:fill="FFFFFF"/>
          <w:lang w:val="en-US" w:eastAsia="zh-CN" w:bidi="ar"/>
        </w:rPr>
      </w:pPr>
      <w:r>
        <w:rPr>
          <w:rFonts w:hint="eastAsia" w:ascii="楷体_GB2312" w:hAnsi="楷体_GB2312" w:eastAsia="楷体_GB2312" w:cs="楷体_GB2312"/>
          <w:i w:val="0"/>
          <w:caps w:val="0"/>
          <w:color w:val="000000"/>
          <w:spacing w:val="0"/>
          <w:kern w:val="0"/>
          <w:sz w:val="32"/>
          <w:szCs w:val="32"/>
          <w:shd w:val="clear" w:fill="FFFFFF"/>
          <w:lang w:val="en-US" w:eastAsia="zh-CN" w:bidi="ar"/>
        </w:rPr>
        <w:t>（二）改进措施</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一是加强信息公开负责部门与机关内部各处室之间联系，及时将各部门生成的信息发布到网上，尽量做到信息生成与发布保持同步。</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二是进一步解放思想，扩大信息公开的范围，除正式文件外，其他由我镇生成的对社会公众有指导或帮助意义的信息也要纳入信息公开的范畴之中予以发布。</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三是加大对信息公开工作的宣传力度，使社会公众对这项工作有进一步的了解和更深的认识，引导公众正确使用信息公开这种新兴的政府服务职能。</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黑体" w:eastAsia="仿宋_GB2312" w:cs="宋体"/>
          <w:color w:val="000000"/>
          <w:kern w:val="0"/>
          <w:sz w:val="32"/>
          <w:szCs w:val="32"/>
          <w:lang w:eastAsia="zh-CN"/>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四是认真履行政府信息公开工作的各项职责，主动接受社会监督,为广大社会公众服好务。</w:t>
      </w:r>
    </w:p>
    <w:p>
      <w:pPr>
        <w:widowControl/>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六、其他需要报告的事项</w:t>
      </w:r>
    </w:p>
    <w:p>
      <w:pPr>
        <w:widowControl/>
        <w:ind w:firstLine="640" w:firstLineChars="200"/>
        <w:jc w:val="left"/>
        <w:rPr>
          <w:rFonts w:hint="eastAsia" w:ascii="仿宋_GB2312" w:hAnsi="黑体" w:eastAsia="仿宋_GB2312" w:cs="宋体"/>
          <w:color w:val="000000"/>
          <w:kern w:val="0"/>
          <w:sz w:val="32"/>
          <w:szCs w:val="32"/>
          <w:lang w:eastAsia="zh-CN"/>
        </w:rPr>
      </w:pPr>
      <w:r>
        <w:rPr>
          <w:rFonts w:hint="eastAsia" w:ascii="仿宋_GB2312" w:hAnsi="黑体" w:eastAsia="仿宋_GB2312" w:cs="宋体"/>
          <w:color w:val="000000"/>
          <w:kern w:val="0"/>
          <w:sz w:val="32"/>
          <w:szCs w:val="32"/>
          <w:lang w:eastAsia="zh-CN"/>
        </w:rPr>
        <w:t>无</w:t>
      </w:r>
    </w:p>
    <w:p>
      <w:pPr>
        <w:widowControl/>
        <w:jc w:val="left"/>
        <w:rPr>
          <w:rFonts w:ascii="宋体" w:hAnsi="宋体" w:eastAsia="宋体" w:cs="宋体"/>
          <w:color w:val="000000"/>
          <w:kern w:val="0"/>
          <w:sz w:val="20"/>
          <w:szCs w:val="20"/>
        </w:rPr>
      </w:pPr>
    </w:p>
    <w:p>
      <w:pPr>
        <w:jc w:val="right"/>
        <w:rPr>
          <w:rFonts w:hint="eastAsia" w:ascii="仿宋_GB2312" w:hAnsi="仿宋_GB2312" w:eastAsia="仿宋_GB2312" w:cs="仿宋_GB2312"/>
          <w:sz w:val="32"/>
          <w:szCs w:val="32"/>
          <w:lang w:eastAsia="zh-CN"/>
        </w:rPr>
      </w:pPr>
    </w:p>
    <w:p>
      <w:pPr>
        <w:jc w:val="right"/>
        <w:rPr>
          <w:rFonts w:hint="eastAsia" w:ascii="仿宋_GB2312" w:hAnsi="仿宋_GB2312" w:eastAsia="仿宋_GB2312" w:cs="仿宋_GB2312"/>
          <w:sz w:val="32"/>
          <w:szCs w:val="32"/>
          <w:lang w:eastAsia="zh-CN"/>
        </w:rPr>
      </w:pPr>
    </w:p>
    <w:p>
      <w:pPr>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北庄镇人民政府</w:t>
      </w:r>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2021年1月28日</w:t>
      </w:r>
    </w:p>
    <w:p/>
    <w:sectPr>
      <w:footerReference r:id="rId3" w:type="default"/>
      <w:pgSz w:w="11906" w:h="16838"/>
      <w:pgMar w:top="1440" w:right="1746" w:bottom="1440" w:left="1746"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E30B09"/>
    <w:rsid w:val="0DFC5B9E"/>
    <w:rsid w:val="24E30B09"/>
    <w:rsid w:val="2FBEBDBF"/>
    <w:rsid w:val="6D7DE968"/>
    <w:rsid w:val="6EFF49E3"/>
    <w:rsid w:val="75FF1688"/>
    <w:rsid w:val="7BEF7FC4"/>
    <w:rsid w:val="BDFE9106"/>
    <w:rsid w:val="FBC52789"/>
    <w:rsid w:val="FF3F8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Body Text First Indent 2"/>
    <w:basedOn w:val="2"/>
    <w:qFormat/>
    <w:uiPriority w:val="0"/>
    <w:pPr>
      <w:ind w:firstLine="420" w:firstLineChars="200"/>
    </w:pPr>
    <w:rPr>
      <w:snapToGrid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2021-01-29T14:13:00Z</dcterms:created>
  <dc:creator>继远</dc:creator>
  <cp:lastModifiedBy>user</cp:lastModifiedBy>
  <cp:lastPrinted>2021-01-29T16:27:00Z</cp:lastPrinted>
  <dcterms:modified xsi:type="dcterms:W3CDTF">2021-05-31T10:40:04Z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