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kinsoku/>
        <w:wordWrap/>
        <w:overflowPunct/>
        <w:topLinePunct w:val="0"/>
        <w:autoSpaceDE/>
        <w:autoSpaceDN/>
        <w:bidi w:val="0"/>
        <w:adjustRightInd/>
        <w:snapToGrid/>
        <w:spacing w:beforeAutospacing="0" w:after="0" w:afterAutospacing="0" w:line="520" w:lineRule="exact"/>
        <w:ind w:left="0" w:leftChars="0" w:right="0" w:rightChars="0"/>
        <w:jc w:val="center"/>
        <w:textAlignment w:val="auto"/>
        <w:rPr>
          <w:rFonts w:hint="eastAsia" w:ascii="方正小标宋简体" w:hAnsi="方正小标宋简体" w:eastAsia="方正小标宋简体" w:cs="方正小标宋简体"/>
          <w:b w:val="0"/>
          <w:bCs w:val="0"/>
          <w:lang w:val="en-US" w:eastAsia="zh-CN"/>
        </w:rPr>
      </w:pPr>
      <w:r>
        <w:rPr>
          <w:rFonts w:hint="eastAsia" w:ascii="方正小标宋简体" w:hAnsi="方正小标宋简体" w:eastAsia="方正小标宋简体" w:cs="方正小标宋简体"/>
          <w:b w:val="0"/>
          <w:bCs w:val="0"/>
          <w:lang w:val="en-US" w:eastAsia="zh-CN"/>
        </w:rPr>
        <w:t>山亭区审计局2025年政府信息公开</w:t>
      </w:r>
    </w:p>
    <w:p>
      <w:pPr>
        <w:pStyle w:val="3"/>
        <w:keepNext w:val="0"/>
        <w:keepLines w:val="0"/>
        <w:pageBreakBefore w:val="0"/>
        <w:widowControl/>
        <w:kinsoku/>
        <w:wordWrap/>
        <w:overflowPunct/>
        <w:topLinePunct w:val="0"/>
        <w:autoSpaceDE/>
        <w:autoSpaceDN/>
        <w:bidi w:val="0"/>
        <w:adjustRightInd/>
        <w:snapToGrid/>
        <w:spacing w:beforeAutospacing="0" w:after="0" w:afterAutospacing="0" w:line="520" w:lineRule="exact"/>
        <w:ind w:left="0" w:leftChars="0" w:right="0" w:rightChars="0"/>
        <w:jc w:val="center"/>
        <w:textAlignment w:val="auto"/>
        <w:rPr>
          <w:rFonts w:hint="eastAsia" w:ascii="方正小标宋简体" w:hAnsi="方正小标宋简体" w:eastAsia="方正小标宋简体" w:cs="方正小标宋简体"/>
          <w:b w:val="0"/>
          <w:bCs w:val="0"/>
          <w:lang w:val="en-US" w:eastAsia="zh-CN"/>
        </w:rPr>
      </w:pPr>
      <w:r>
        <w:rPr>
          <w:rFonts w:hint="eastAsia" w:ascii="方正小标宋简体" w:hAnsi="方正小标宋简体" w:eastAsia="方正小标宋简体" w:cs="方正小标宋简体"/>
          <w:b w:val="0"/>
          <w:bCs w:val="0"/>
          <w:lang w:val="en-US" w:eastAsia="zh-CN"/>
        </w:rPr>
        <w:t>工作年度报告</w:t>
      </w:r>
    </w:p>
    <w:p>
      <w:pPr>
        <w:keepNext w:val="0"/>
        <w:keepLines w:val="0"/>
        <w:pageBreakBefore w:val="0"/>
        <w:widowControl/>
        <w:suppressLineNumbers w:val="0"/>
        <w:kinsoku/>
        <w:wordWrap w:val="0"/>
        <w:overflowPunct/>
        <w:topLinePunct w:val="0"/>
        <w:autoSpaceDE/>
        <w:autoSpaceDN/>
        <w:bidi w:val="0"/>
        <w:adjustRightInd/>
        <w:snapToGrid/>
        <w:spacing w:after="0" w:line="520" w:lineRule="exact"/>
        <w:ind w:left="0" w:leftChars="0" w:right="0" w:rightChars="0" w:firstLine="640" w:firstLineChars="200"/>
        <w:jc w:val="both"/>
        <w:textAlignment w:val="auto"/>
        <w:rPr>
          <w:rFonts w:hint="eastAsia" w:ascii="仿宋_GB2312" w:hAnsi="仿宋_GB2312" w:eastAsia="仿宋_GB2312" w:cs="仿宋_GB2312"/>
          <w:b w:val="0"/>
          <w:bCs/>
          <w:color w:val="auto"/>
          <w:kern w:val="0"/>
          <w:sz w:val="32"/>
          <w:szCs w:val="24"/>
          <w:lang w:val="en-US" w:eastAsia="zh-CN" w:bidi="ar"/>
        </w:rPr>
      </w:pPr>
    </w:p>
    <w:p>
      <w:pPr>
        <w:keepNext w:val="0"/>
        <w:keepLines w:val="0"/>
        <w:pageBreakBefore w:val="0"/>
        <w:widowControl/>
        <w:suppressLineNumbers w:val="0"/>
        <w:kinsoku/>
        <w:wordWrap w:val="0"/>
        <w:overflowPunct/>
        <w:topLinePunct w:val="0"/>
        <w:autoSpaceDE/>
        <w:autoSpaceDN/>
        <w:bidi w:val="0"/>
        <w:adjustRightInd/>
        <w:snapToGrid/>
        <w:spacing w:after="0" w:line="520" w:lineRule="exact"/>
        <w:ind w:left="0" w:leftChars="0" w:right="0" w:rightChars="0" w:firstLine="640" w:firstLineChars="200"/>
        <w:jc w:val="both"/>
        <w:textAlignment w:val="auto"/>
        <w:rPr>
          <w:rFonts w:hint="eastAsia" w:ascii="仿宋_GB2312" w:hAnsi="仿宋_GB2312" w:eastAsia="仿宋_GB2312" w:cs="仿宋_GB2312"/>
          <w:b w:val="0"/>
          <w:bCs/>
          <w:color w:val="auto"/>
          <w:kern w:val="0"/>
          <w:sz w:val="32"/>
          <w:szCs w:val="24"/>
          <w:lang w:val="en-US" w:eastAsia="zh-CN" w:bidi="ar"/>
        </w:rPr>
      </w:pPr>
      <w:r>
        <w:rPr>
          <w:rFonts w:hint="eastAsia" w:ascii="仿宋_GB2312" w:hAnsi="仿宋_GB2312" w:eastAsia="仿宋_GB2312" w:cs="仿宋_GB2312"/>
          <w:b w:val="0"/>
          <w:bCs/>
          <w:color w:val="auto"/>
          <w:kern w:val="0"/>
          <w:sz w:val="32"/>
          <w:szCs w:val="24"/>
          <w:lang w:val="en-US" w:eastAsia="zh-CN" w:bidi="ar"/>
        </w:rPr>
        <w:t>根据新修订的《中华人民共和国政府信息公开条例》和《国务院办公厅政府信息与政府公开办公室关于印发〈中华人民共和国政府信息公开工作年度报告格式&gt;的通知》的相关要求编制本报告，内容包括总体情况、主动公开政府信息情况、收到和处理政府信息公开申请情况、政府信息公开行政复议和行政诉讼情况、</w:t>
      </w:r>
      <w:bookmarkStart w:id="11" w:name="_GoBack"/>
      <w:bookmarkEnd w:id="11"/>
      <w:r>
        <w:rPr>
          <w:rFonts w:hint="eastAsia" w:ascii="仿宋_GB2312" w:hAnsi="仿宋_GB2312" w:eastAsia="仿宋_GB2312" w:cs="仿宋_GB2312"/>
          <w:b w:val="0"/>
          <w:bCs/>
          <w:color w:val="auto"/>
          <w:kern w:val="0"/>
          <w:sz w:val="32"/>
          <w:szCs w:val="24"/>
          <w:lang w:val="en-US" w:eastAsia="zh-CN" w:bidi="ar"/>
        </w:rPr>
        <w:t>存在的主要问题及改进情况、其他需要报告的事项等六个部分。本报告所列数据的统计时限自2025年1月1日至2025年12月31日。本报告电子版可从山亭区政府网站（http://www.shanting.gov.cn）下载。如对本报告有疑问，可与山亭区审计局联系（地址：山亭区府前西路6号山亭区审计局，邮编：277200，电话：0632-8811156）。</w:t>
      </w:r>
    </w:p>
    <w:p>
      <w:pPr>
        <w:pStyle w:val="4"/>
        <w:keepNext w:val="0"/>
        <w:keepLines w:val="0"/>
        <w:pageBreakBefore w:val="0"/>
        <w:kinsoku/>
        <w:overflowPunct/>
        <w:topLinePunct w:val="0"/>
        <w:autoSpaceDE/>
        <w:autoSpaceDN/>
        <w:bidi w:val="0"/>
        <w:adjustRightInd/>
        <w:spacing w:after="0" w:line="520" w:lineRule="exact"/>
        <w:ind w:left="0" w:leftChars="0" w:right="0" w:rightChars="0"/>
        <w:textAlignment w:val="auto"/>
        <w:rPr>
          <w:rFonts w:hint="eastAsia"/>
        </w:rPr>
      </w:pPr>
      <w:r>
        <w:rPr>
          <w:rFonts w:hint="eastAsia"/>
        </w:rPr>
        <w:t>总体情况</w:t>
      </w:r>
    </w:p>
    <w:p>
      <w:pPr>
        <w:keepNext w:val="0"/>
        <w:keepLines w:val="0"/>
        <w:pageBreakBefore w:val="0"/>
        <w:widowControl/>
        <w:suppressLineNumbers w:val="0"/>
        <w:kinsoku/>
        <w:wordWrap/>
        <w:overflowPunct/>
        <w:topLinePunct w:val="0"/>
        <w:autoSpaceDE/>
        <w:autoSpaceDN/>
        <w:bidi w:val="0"/>
        <w:adjustRightInd/>
        <w:snapToGrid/>
        <w:spacing w:after="0" w:line="520" w:lineRule="exact"/>
        <w:ind w:left="0" w:leftChars="0" w:right="0" w:rightChars="0" w:firstLine="640" w:firstLineChars="200"/>
        <w:jc w:val="both"/>
        <w:textAlignment w:val="auto"/>
        <w:rPr>
          <w:rFonts w:hint="eastAsia" w:ascii="仿宋_GB2312" w:hAnsi="仿宋_GB2312" w:eastAsia="仿宋_GB2312" w:cs="仿宋_GB2312"/>
          <w:b w:val="0"/>
          <w:bCs/>
          <w:color w:val="auto"/>
          <w:kern w:val="0"/>
          <w:sz w:val="32"/>
          <w:szCs w:val="24"/>
          <w:lang w:val="en-US" w:eastAsia="zh-CN" w:bidi="ar"/>
        </w:rPr>
      </w:pPr>
      <w:r>
        <w:rPr>
          <w:rFonts w:hint="eastAsia" w:ascii="仿宋_GB2312" w:hAnsi="仿宋_GB2312" w:eastAsia="仿宋_GB2312" w:cs="仿宋_GB2312"/>
          <w:b w:val="0"/>
          <w:bCs/>
          <w:color w:val="auto"/>
          <w:kern w:val="0"/>
          <w:sz w:val="32"/>
          <w:szCs w:val="24"/>
          <w:lang w:val="en-US" w:eastAsia="zh-CN" w:bidi="ar"/>
        </w:rPr>
        <w:t>2025年，在区委、区政府的坚强领导下，山亭区审计局以习近平新时代中国特色社会主义思想为指导，深入贯彻落实《中华人民共和国政府信息公开条例》各项规定及审计领域相关法律法规，将政府信息公开工作与审计主责主业深度融合，切实保障公众知情权、参与权和监督权。</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20" w:lineRule="exact"/>
        <w:ind w:left="0" w:leftChars="0" w:right="0" w:rightChars="0" w:firstLine="420"/>
        <w:jc w:val="both"/>
        <w:textAlignment w:val="auto"/>
        <w:rPr>
          <w:rFonts w:hint="eastAsia" w:ascii="方正仿宋_GB2312" w:hAnsi="Times New Roman" w:cs="方正仿宋_GB2312"/>
          <w:i w:val="0"/>
          <w:caps w:val="0"/>
          <w:color w:val="auto"/>
          <w:spacing w:val="0"/>
          <w:sz w:val="32"/>
          <w:szCs w:val="31"/>
          <w:shd w:val="clear" w:fill="FFFFFF"/>
          <w:lang w:val="en-US" w:eastAsia="zh-CN"/>
        </w:rPr>
      </w:pPr>
      <w:r>
        <w:rPr>
          <w:rFonts w:hint="eastAsia" w:ascii="方正楷体_GB2312" w:hAnsi="方正楷体_GB2312" w:eastAsia="方正楷体_GB2312" w:cs="方正楷体_GB2312"/>
          <w:i w:val="0"/>
          <w:caps w:val="0"/>
          <w:color w:val="auto"/>
          <w:spacing w:val="0"/>
          <w:sz w:val="32"/>
          <w:szCs w:val="31"/>
          <w:shd w:val="clear" w:fill="FFFFFF"/>
          <w:lang w:eastAsia="zh-CN"/>
        </w:rPr>
        <w:t>（一）聚焦主责，深化</w:t>
      </w:r>
      <w:r>
        <w:rPr>
          <w:rFonts w:hint="eastAsia" w:ascii="方正楷体_GB2312" w:hAnsi="方正楷体_GB2312" w:eastAsia="方正楷体_GB2312" w:cs="方正楷体_GB2312"/>
          <w:i w:val="0"/>
          <w:caps w:val="0"/>
          <w:color w:val="auto"/>
          <w:spacing w:val="0"/>
          <w:sz w:val="32"/>
          <w:szCs w:val="31"/>
          <w:shd w:val="clear" w:fill="FFFFFF"/>
        </w:rPr>
        <w:t>主动公开</w:t>
      </w:r>
      <w:r>
        <w:rPr>
          <w:rFonts w:hint="eastAsia" w:ascii="方正楷体_GB2312" w:hAnsi="方正楷体_GB2312" w:eastAsia="方正楷体_GB2312" w:cs="方正楷体_GB2312"/>
          <w:i w:val="0"/>
          <w:caps w:val="0"/>
          <w:color w:val="auto"/>
          <w:spacing w:val="0"/>
          <w:sz w:val="32"/>
          <w:szCs w:val="31"/>
          <w:shd w:val="clear" w:fill="FFFFFF"/>
          <w:lang w:eastAsia="zh-CN"/>
        </w:rPr>
        <w:t>实效</w:t>
      </w:r>
      <w:r>
        <w:rPr>
          <w:rFonts w:hint="eastAsia" w:ascii="方正楷体_GB2312" w:hAnsi="方正楷体_GB2312" w:eastAsia="方正楷体_GB2312" w:cs="方正楷体_GB2312"/>
          <w:i w:val="0"/>
          <w:caps w:val="0"/>
          <w:color w:val="auto"/>
          <w:spacing w:val="0"/>
          <w:sz w:val="32"/>
          <w:szCs w:val="31"/>
          <w:shd w:val="clear" w:fill="FFFFFF"/>
          <w:lang w:val="en-US" w:eastAsia="zh-CN"/>
        </w:rPr>
        <w:t>。</w:t>
      </w:r>
      <w:r>
        <w:rPr>
          <w:rFonts w:hint="eastAsia" w:ascii="仿宋_GB2312" w:hAnsi="仿宋_GB2312" w:eastAsia="仿宋_GB2312" w:cs="仿宋_GB2312"/>
          <w:b w:val="0"/>
          <w:bCs/>
          <w:color w:val="auto"/>
          <w:kern w:val="0"/>
          <w:sz w:val="32"/>
          <w:szCs w:val="24"/>
          <w:lang w:val="en-US" w:eastAsia="zh-CN" w:bidi="ar"/>
        </w:rPr>
        <w:t>聚焦审计核心职能，建立“政策+项目+报告+整改”全链条公开机制，重点公开组织机构、财务信息、审计公告体系、组织管理等信息。公开渠道以山亭区人民政府门户网站为主，确保信息发布及时、权威。</w:t>
      </w:r>
    </w:p>
    <w:p>
      <w:pPr>
        <w:keepNext w:val="0"/>
        <w:keepLines w:val="0"/>
        <w:pageBreakBefore w:val="0"/>
        <w:kinsoku/>
        <w:overflowPunct/>
        <w:topLinePunct w:val="0"/>
        <w:autoSpaceDE/>
        <w:autoSpaceDN/>
        <w:bidi w:val="0"/>
        <w:adjustRightInd/>
        <w:spacing w:after="0" w:line="520" w:lineRule="exact"/>
        <w:ind w:left="0" w:leftChars="0" w:right="0" w:rightChars="0" w:firstLine="640" w:firstLineChars="200"/>
        <w:jc w:val="both"/>
        <w:textAlignment w:val="auto"/>
        <w:rPr>
          <w:rFonts w:hint="eastAsia" w:ascii="方正仿宋_GB2312" w:eastAsia="方正仿宋_GB2312" w:cs="方正仿宋_GB2312"/>
          <w:i w:val="0"/>
          <w:caps w:val="0"/>
          <w:color w:val="auto"/>
          <w:spacing w:val="0"/>
          <w:sz w:val="32"/>
          <w:szCs w:val="31"/>
        </w:rPr>
      </w:pPr>
      <w:r>
        <w:rPr>
          <w:rFonts w:hint="eastAsia" w:ascii="方正楷体_GB2312" w:hAnsi="方正楷体_GB2312" w:eastAsia="方正楷体_GB2312" w:cs="方正楷体_GB2312"/>
          <w:i w:val="0"/>
          <w:caps w:val="0"/>
          <w:color w:val="auto"/>
          <w:spacing w:val="0"/>
          <w:sz w:val="32"/>
          <w:szCs w:val="31"/>
          <w:shd w:val="clear" w:fill="FFFFFF"/>
          <w:lang w:eastAsia="zh-CN"/>
        </w:rPr>
        <w:t>（二）</w:t>
      </w:r>
      <w:r>
        <w:rPr>
          <w:rFonts w:hint="eastAsia" w:ascii="方正楷体_GB2312" w:hAnsi="方正楷体_GB2312" w:eastAsia="方正楷体_GB2312" w:cs="方正楷体_GB2312"/>
          <w:i w:val="0"/>
          <w:caps w:val="0"/>
          <w:color w:val="auto"/>
          <w:spacing w:val="0"/>
          <w:kern w:val="0"/>
          <w:sz w:val="32"/>
          <w:szCs w:val="31"/>
          <w:shd w:val="clear" w:fill="FFFFFF"/>
          <w:lang w:val="en-US" w:eastAsia="zh-CN" w:bidi="ar"/>
        </w:rPr>
        <w:t>规范流程，提升依申请公开办理质效。</w:t>
      </w:r>
      <w:r>
        <w:rPr>
          <w:rFonts w:hint="eastAsia" w:ascii="仿宋_GB2312" w:hAnsi="仿宋_GB2312" w:eastAsia="仿宋_GB2312" w:cs="仿宋_GB2312"/>
          <w:b w:val="0"/>
          <w:bCs/>
          <w:color w:val="auto"/>
          <w:kern w:val="0"/>
          <w:sz w:val="32"/>
          <w:szCs w:val="24"/>
          <w:lang w:val="en-US" w:eastAsia="zh-CN" w:bidi="ar"/>
        </w:rPr>
        <w:t>2025年，公民、法人或者其他组织未向山亭区审计局申请获取主动公开以外的政府信息，未发生依申请公开政府信息不予公开问题。</w:t>
      </w:r>
    </w:p>
    <w:p>
      <w:pPr>
        <w:pStyle w:val="9"/>
        <w:keepNext w:val="0"/>
        <w:keepLines w:val="0"/>
        <w:pageBreakBefore w:val="0"/>
        <w:kinsoku/>
        <w:wordWrap/>
        <w:overflowPunct/>
        <w:topLinePunct w:val="0"/>
        <w:autoSpaceDE/>
        <w:autoSpaceDN/>
        <w:bidi w:val="0"/>
        <w:adjustRightInd/>
        <w:spacing w:beforeAutospacing="0" w:after="0" w:afterAutospacing="0" w:line="520" w:lineRule="exact"/>
        <w:ind w:left="0" w:leftChars="0" w:right="0" w:rightChars="0"/>
        <w:jc w:val="both"/>
        <w:textAlignment w:val="auto"/>
        <w:rPr>
          <w:rFonts w:hint="eastAsia" w:ascii="方正仿宋_GB2312" w:hAnsi="方正仿宋_GB2312" w:eastAsia="方正仿宋_GB2312" w:cs="方正仿宋_GB2312"/>
          <w:color w:val="auto"/>
          <w:kern w:val="0"/>
          <w:sz w:val="32"/>
          <w:szCs w:val="24"/>
          <w:lang w:val="en-US" w:eastAsia="zh-CN" w:bidi="ar"/>
        </w:rPr>
      </w:pPr>
      <w:r>
        <w:rPr>
          <w:rFonts w:hint="eastAsia" w:ascii="方正楷体_GB2312" w:hAnsi="方正楷体_GB2312" w:eastAsia="方正楷体_GB2312" w:cs="方正楷体_GB2312"/>
          <w:i w:val="0"/>
          <w:caps w:val="0"/>
          <w:color w:val="auto"/>
          <w:spacing w:val="0"/>
          <w:sz w:val="32"/>
          <w:szCs w:val="31"/>
          <w:shd w:val="clear" w:fill="FFFFFF"/>
          <w:lang w:eastAsia="zh-CN"/>
        </w:rPr>
        <w:t>（三）</w:t>
      </w:r>
      <w:r>
        <w:rPr>
          <w:rFonts w:hint="eastAsia" w:ascii="方正楷体_GB2312" w:hAnsi="方正楷体_GB2312" w:eastAsia="方正楷体_GB2312" w:cs="方正楷体_GB2312"/>
          <w:b w:val="0"/>
          <w:bCs w:val="0"/>
          <w:i w:val="0"/>
          <w:caps w:val="0"/>
          <w:color w:val="auto"/>
          <w:spacing w:val="0"/>
          <w:sz w:val="32"/>
          <w:szCs w:val="31"/>
          <w:shd w:val="clear" w:fill="FFFFFF"/>
          <w:lang w:eastAsia="zh-CN"/>
        </w:rPr>
        <w:t>精细管控，筑牢</w:t>
      </w:r>
      <w:r>
        <w:rPr>
          <w:rFonts w:hint="eastAsia" w:ascii="方正楷体_GB2312" w:hAnsi="方正楷体_GB2312" w:eastAsia="方正楷体_GB2312" w:cs="方正楷体_GB2312"/>
          <w:b w:val="0"/>
          <w:bCs w:val="0"/>
          <w:color w:val="auto"/>
          <w:sz w:val="32"/>
          <w:szCs w:val="32"/>
        </w:rPr>
        <w:t>政府信息管理</w:t>
      </w:r>
      <w:r>
        <w:rPr>
          <w:rFonts w:hint="eastAsia" w:ascii="方正楷体_GB2312" w:hAnsi="方正楷体_GB2312" w:eastAsia="方正楷体_GB2312" w:cs="方正楷体_GB2312"/>
          <w:b w:val="0"/>
          <w:bCs w:val="0"/>
          <w:color w:val="auto"/>
          <w:sz w:val="32"/>
          <w:szCs w:val="32"/>
          <w:lang w:eastAsia="zh-CN"/>
        </w:rPr>
        <w:t>安全防线</w:t>
      </w:r>
      <w:r>
        <w:rPr>
          <w:rFonts w:hint="eastAsia" w:ascii="仿宋_GB2312" w:hAnsi="仿宋_GB2312" w:eastAsia="仿宋_GB2312" w:cs="仿宋_GB2312"/>
          <w:b w:val="0"/>
          <w:bCs/>
          <w:color w:val="auto"/>
          <w:kern w:val="0"/>
          <w:sz w:val="32"/>
          <w:szCs w:val="24"/>
          <w:lang w:val="en-US" w:eastAsia="zh-CN" w:bidi="ar"/>
        </w:rPr>
        <w:t>。定期更新《山亭区审计局信息公开指南》，优化信息分类编排体系，确保公开目录清晰可查；严格执行“谁公开、谁审查”、“先审查、后公开” 原则，强化敏感信息安全防护，全年未发生信息泄露问题。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20" w:lineRule="exact"/>
        <w:ind w:left="0" w:leftChars="0" w:right="0" w:rightChars="0" w:firstLine="0"/>
        <w:jc w:val="both"/>
        <w:textAlignment w:val="auto"/>
      </w:pPr>
      <w:r>
        <w:rPr>
          <w:rFonts w:hint="eastAsia" w:ascii="方正楷体_GB2312" w:hAnsi="方正楷体_GB2312" w:eastAsia="方正楷体_GB2312" w:cs="方正楷体_GB2312"/>
          <w:i w:val="0"/>
          <w:caps w:val="0"/>
          <w:color w:val="auto"/>
          <w:spacing w:val="0"/>
          <w:sz w:val="32"/>
          <w:szCs w:val="31"/>
          <w:shd w:val="clear" w:fill="FFFFFF"/>
          <w:lang w:eastAsia="zh-CN"/>
        </w:rPr>
        <w:t>（四）</w:t>
      </w:r>
      <w:r>
        <w:rPr>
          <w:rFonts w:hint="eastAsia" w:ascii="方正楷体_GB2312" w:hAnsi="方正楷体_GB2312" w:eastAsia="方正楷体_GB2312" w:cs="方正楷体_GB2312"/>
          <w:b w:val="0"/>
          <w:bCs w:val="0"/>
          <w:color w:val="auto"/>
          <w:kern w:val="2"/>
          <w:sz w:val="32"/>
          <w:szCs w:val="32"/>
          <w:lang w:val="en-US" w:eastAsia="zh-CN" w:bidi="ar-SA"/>
        </w:rPr>
        <w:t>优化运维，强化平台建设支撑。</w:t>
      </w:r>
      <w:r>
        <w:rPr>
          <w:rFonts w:hint="eastAsia" w:ascii="方正仿宋_GB2312" w:hAnsi="方正仿宋_GB2312" w:eastAsia="方正仿宋_GB2312" w:cs="方正仿宋_GB2312"/>
          <w:b w:val="0"/>
          <w:bCs w:val="0"/>
          <w:color w:val="auto"/>
          <w:kern w:val="0"/>
          <w:sz w:val="32"/>
          <w:szCs w:val="24"/>
          <w:lang w:val="en-US" w:eastAsia="zh-CN" w:bidi="ar"/>
        </w:rPr>
        <w:t>一</w:t>
      </w:r>
      <w:r>
        <w:rPr>
          <w:rFonts w:hint="eastAsia" w:ascii="仿宋_GB2312" w:hAnsi="仿宋_GB2312" w:eastAsia="仿宋_GB2312" w:cs="仿宋_GB2312"/>
          <w:b w:val="0"/>
          <w:bCs/>
          <w:color w:val="auto"/>
          <w:kern w:val="0"/>
          <w:sz w:val="32"/>
          <w:szCs w:val="24"/>
          <w:lang w:val="en-US" w:eastAsia="zh-CN" w:bidi="ar"/>
        </w:rPr>
        <w:t>是明确责任主体。依据《山亭区政府信息公开工作责任人登记表》，明确专人负责信息公开平台日常维护，定期开展“健康体检”，保障平台运行稳定、信息准确完整。二是拓宽公开形式。线上主动及时在山亭区人民政府网站“政府信息公开”栏目公开；开展“</w:t>
      </w:r>
      <w:r>
        <w:rPr>
          <w:rFonts w:hint="default" w:ascii="仿宋_GB2312" w:hAnsi="仿宋_GB2312" w:eastAsia="仿宋_GB2312" w:cs="仿宋_GB2312"/>
          <w:b w:val="0"/>
          <w:bCs/>
          <w:color w:val="auto"/>
          <w:kern w:val="0"/>
          <w:sz w:val="32"/>
          <w:szCs w:val="24"/>
          <w:lang w:val="en-US" w:eastAsia="zh-CN" w:bidi="ar"/>
        </w:rPr>
        <w:t>审计零距离 监督更贴心</w:t>
      </w:r>
      <w:r>
        <w:rPr>
          <w:rFonts w:hint="eastAsia" w:ascii="仿宋_GB2312" w:hAnsi="仿宋_GB2312" w:eastAsia="仿宋_GB2312" w:cs="仿宋_GB2312"/>
          <w:b w:val="0"/>
          <w:bCs/>
          <w:color w:val="auto"/>
          <w:kern w:val="0"/>
          <w:sz w:val="32"/>
          <w:szCs w:val="24"/>
          <w:lang w:val="en-US" w:eastAsia="zh-CN" w:bidi="ar"/>
        </w:rPr>
        <w:t>”</w:t>
      </w:r>
      <w:r>
        <w:rPr>
          <w:rFonts w:hint="default" w:ascii="仿宋_GB2312" w:hAnsi="仿宋_GB2312" w:eastAsia="仿宋_GB2312" w:cs="仿宋_GB2312"/>
          <w:b w:val="0"/>
          <w:bCs/>
          <w:color w:val="auto"/>
          <w:kern w:val="0"/>
          <w:sz w:val="32"/>
          <w:szCs w:val="24"/>
          <w:lang w:val="en-US" w:eastAsia="zh-CN" w:bidi="ar"/>
        </w:rPr>
        <w:t>政府开放日活动</w:t>
      </w:r>
      <w:r>
        <w:rPr>
          <w:rFonts w:hint="eastAsia" w:ascii="仿宋_GB2312" w:hAnsi="仿宋_GB2312" w:eastAsia="仿宋_GB2312" w:cs="仿宋_GB2312"/>
          <w:b w:val="0"/>
          <w:bCs/>
          <w:color w:val="auto"/>
          <w:kern w:val="0"/>
          <w:sz w:val="32"/>
          <w:szCs w:val="24"/>
          <w:lang w:val="en-US" w:eastAsia="zh-CN" w:bidi="ar"/>
        </w:rPr>
        <w:t>，以</w:t>
      </w:r>
      <w:r>
        <w:rPr>
          <w:rFonts w:hint="default" w:ascii="仿宋_GB2312" w:hAnsi="仿宋_GB2312" w:eastAsia="仿宋_GB2312" w:cs="仿宋_GB2312"/>
          <w:b w:val="0"/>
          <w:bCs/>
          <w:color w:val="auto"/>
          <w:kern w:val="0"/>
          <w:sz w:val="32"/>
          <w:szCs w:val="24"/>
          <w:lang w:val="en-US" w:eastAsia="zh-CN" w:bidi="ar"/>
        </w:rPr>
        <w:t>“现场观摩+座谈交流”形式</w:t>
      </w:r>
      <w:r>
        <w:rPr>
          <w:rFonts w:hint="eastAsia" w:ascii="仿宋_GB2312" w:hAnsi="仿宋_GB2312" w:eastAsia="仿宋_GB2312" w:cs="仿宋_GB2312"/>
          <w:b w:val="0"/>
          <w:bCs/>
          <w:color w:val="auto"/>
          <w:kern w:val="0"/>
          <w:sz w:val="32"/>
          <w:szCs w:val="24"/>
          <w:lang w:val="en-US" w:eastAsia="zh-CN" w:bidi="ar"/>
        </w:rPr>
        <w:t>，</w:t>
      </w:r>
      <w:r>
        <w:rPr>
          <w:rFonts w:hint="default" w:ascii="仿宋_GB2312" w:hAnsi="仿宋_GB2312" w:eastAsia="仿宋_GB2312" w:cs="仿宋_GB2312"/>
          <w:b w:val="0"/>
          <w:bCs/>
          <w:color w:val="auto"/>
          <w:kern w:val="0"/>
          <w:sz w:val="32"/>
          <w:szCs w:val="24"/>
          <w:lang w:val="en-US" w:eastAsia="zh-CN" w:bidi="ar"/>
        </w:rPr>
        <w:t>让群众充分了解、认可、参与审计工作</w:t>
      </w:r>
      <w:r>
        <w:rPr>
          <w:rFonts w:hint="eastAsia" w:ascii="仿宋_GB2312" w:hAnsi="仿宋_GB2312" w:eastAsia="仿宋_GB2312" w:cs="仿宋_GB2312"/>
          <w:b w:val="0"/>
          <w:bCs/>
          <w:color w:val="auto"/>
          <w:kern w:val="0"/>
          <w:sz w:val="32"/>
          <w:szCs w:val="24"/>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both"/>
        <w:textAlignment w:val="auto"/>
        <w:rPr>
          <w:rFonts w:hint="eastAsia" w:ascii="方正仿宋_GB2312" w:hAnsi="方正仿宋_GB2312" w:cs="方正仿宋_GB2312"/>
          <w:i w:val="0"/>
          <w:caps w:val="0"/>
          <w:color w:val="auto"/>
          <w:spacing w:val="0"/>
          <w:kern w:val="0"/>
          <w:sz w:val="32"/>
          <w:szCs w:val="32"/>
          <w:lang w:val="en-US" w:eastAsia="zh-CN" w:bidi="ar"/>
        </w:rPr>
      </w:pPr>
      <w:r>
        <w:rPr>
          <w:rFonts w:hint="eastAsia" w:ascii="方正楷体_GB2312" w:hAnsi="方正楷体_GB2312" w:eastAsia="方正楷体_GB2312" w:cs="方正楷体_GB2312"/>
          <w:i w:val="0"/>
          <w:caps w:val="0"/>
          <w:color w:val="auto"/>
          <w:spacing w:val="0"/>
          <w:sz w:val="32"/>
          <w:szCs w:val="31"/>
          <w:shd w:val="clear" w:fill="FFFFFF"/>
          <w:lang w:eastAsia="zh-CN"/>
        </w:rPr>
        <w:t>（五）</w:t>
      </w:r>
      <w:r>
        <w:rPr>
          <w:rFonts w:hint="eastAsia" w:ascii="方正楷体_GB2312" w:hAnsi="方正楷体_GB2312" w:eastAsia="方正楷体_GB2312" w:cs="方正楷体_GB2312"/>
          <w:b w:val="0"/>
          <w:bCs w:val="0"/>
          <w:i w:val="0"/>
          <w:caps w:val="0"/>
          <w:color w:val="auto"/>
          <w:spacing w:val="0"/>
          <w:sz w:val="32"/>
          <w:szCs w:val="31"/>
          <w:shd w:val="clear" w:fill="FFFFFF"/>
          <w:lang w:eastAsia="zh-CN"/>
        </w:rPr>
        <w:t>严管优培，筑牢政府公开运行保障</w:t>
      </w:r>
      <w:r>
        <w:rPr>
          <w:rFonts w:hint="eastAsia" w:ascii="方正楷体_GB2312" w:hAnsi="方正楷体_GB2312" w:eastAsia="方正楷体_GB2312" w:cs="方正楷体_GB2312"/>
          <w:b w:val="0"/>
          <w:bCs w:val="0"/>
          <w:i w:val="0"/>
          <w:caps w:val="0"/>
          <w:color w:val="auto"/>
          <w:spacing w:val="0"/>
          <w:sz w:val="32"/>
          <w:szCs w:val="31"/>
          <w:shd w:val="clear" w:fill="FFFFFF"/>
          <w:lang w:val="en-US" w:eastAsia="zh-CN"/>
        </w:rPr>
        <w:t>。</w:t>
      </w:r>
      <w:r>
        <w:rPr>
          <w:rFonts w:hint="eastAsia" w:ascii="仿宋_GB2312" w:hAnsi="仿宋_GB2312" w:eastAsia="仿宋_GB2312" w:cs="仿宋_GB2312"/>
          <w:b w:val="0"/>
          <w:color w:val="auto"/>
          <w:lang w:val="en-US" w:eastAsia="zh-CN"/>
        </w:rPr>
        <w:t>一是严格执行政府信息公开保密审查制度，压实信息审核责任，保障公开内容精准无误、发布及时高效、流程规范有序。二是以群众监督保障政府信息公开落实，山亭区审计局主动拓宽社会监督渠道，全面接受各界监督评议，本年度未收到相关意见建议。</w:t>
      </w:r>
    </w:p>
    <w:p>
      <w:pPr>
        <w:pStyle w:val="4"/>
        <w:keepNext w:val="0"/>
        <w:keepLines w:val="0"/>
        <w:pageBreakBefore w:val="0"/>
        <w:kinsoku/>
        <w:overflowPunct/>
        <w:topLinePunct w:val="0"/>
        <w:autoSpaceDE/>
        <w:autoSpaceDN/>
        <w:bidi w:val="0"/>
        <w:adjustRightInd/>
        <w:spacing w:after="0" w:line="520" w:lineRule="exact"/>
        <w:ind w:left="0" w:leftChars="0" w:right="0" w:rightChars="0"/>
        <w:textAlignment w:val="auto"/>
        <w:rPr>
          <w:rFonts w:hint="eastAsia"/>
        </w:rPr>
      </w:pPr>
      <w:r>
        <w:rPr>
          <w:rFonts w:hint="eastAsia"/>
        </w:rPr>
        <w:t>主动公开政府信息情况</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30"/>
        <w:gridCol w:w="2130"/>
        <w:gridCol w:w="2131"/>
        <w:gridCol w:w="21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8860" w:type="dxa"/>
            <w:gridSpan w:val="4"/>
            <w:tcBorders>
              <w:top w:val="single" w:color="auto" w:sz="8" w:space="0"/>
              <w:left w:val="single" w:color="auto" w:sz="8" w:space="0"/>
              <w:bottom w:val="single" w:color="auto" w:sz="8" w:space="0"/>
              <w:right w:val="single" w:color="000000" w:sz="8" w:space="0"/>
              <w:tl2br w:val="nil"/>
              <w:tr2bl w:val="nil"/>
            </w:tcBorders>
            <w:shd w:val="clear" w:color="000000" w:fill="C6D9F1"/>
            <w:noWrap w:val="0"/>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黑体" w:hAnsi="黑体" w:eastAsia="黑体"/>
                <w:color w:val="auto"/>
                <w:kern w:val="0"/>
                <w:sz w:val="21"/>
              </w:rPr>
            </w:pPr>
            <w:r>
              <w:rPr>
                <w:rFonts w:hint="eastAsia" w:ascii="黑体" w:hAnsi="黑体" w:eastAsia="黑体"/>
                <w:color w:val="auto"/>
                <w:kern w:val="0"/>
                <w:sz w:val="21"/>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2215" w:type="dxa"/>
            <w:tcBorders>
              <w:top w:val="nil"/>
              <w:left w:val="single" w:color="auto" w:sz="8" w:space="0"/>
              <w:bottom w:val="single" w:color="auto" w:sz="8" w:space="0"/>
              <w:right w:val="single" w:color="auto" w:sz="8"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方正仿宋_GB2312" w:hAnsi="宋体" w:eastAsia="方正仿宋_GB2312"/>
                <w:color w:val="auto"/>
                <w:kern w:val="0"/>
                <w:sz w:val="21"/>
              </w:rPr>
            </w:pPr>
            <w:r>
              <w:rPr>
                <w:rFonts w:hint="eastAsia" w:ascii="方正仿宋_GB2312" w:hAnsi="宋体" w:eastAsia="方正仿宋_GB2312"/>
                <w:color w:val="auto"/>
                <w:kern w:val="0"/>
                <w:sz w:val="21"/>
              </w:rPr>
              <w:t>信息内容</w:t>
            </w:r>
          </w:p>
        </w:tc>
        <w:tc>
          <w:tcPr>
            <w:tcW w:w="2215" w:type="dxa"/>
            <w:tcBorders>
              <w:top w:val="nil"/>
              <w:left w:val="nil"/>
              <w:bottom w:val="single" w:color="auto" w:sz="8" w:space="0"/>
              <w:right w:val="single" w:color="auto" w:sz="8"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方正仿宋_GB2312" w:hAnsi="宋体" w:eastAsia="方正仿宋_GB2312"/>
                <w:color w:val="auto"/>
                <w:kern w:val="0"/>
                <w:sz w:val="21"/>
              </w:rPr>
            </w:pPr>
            <w:r>
              <w:rPr>
                <w:rFonts w:hint="eastAsia" w:ascii="方正仿宋_GB2312" w:hAnsi="宋体" w:eastAsia="方正仿宋_GB2312"/>
                <w:color w:val="auto"/>
                <w:kern w:val="0"/>
                <w:sz w:val="21"/>
              </w:rPr>
              <w:t>本年制发件数</w:t>
            </w:r>
          </w:p>
        </w:tc>
        <w:tc>
          <w:tcPr>
            <w:tcW w:w="2215" w:type="dxa"/>
            <w:tcBorders>
              <w:top w:val="nil"/>
              <w:left w:val="nil"/>
              <w:bottom w:val="single" w:color="auto" w:sz="8" w:space="0"/>
              <w:right w:val="single" w:color="auto" w:sz="8"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方正仿宋_GB2312" w:hAnsi="宋体" w:eastAsia="方正仿宋_GB2312"/>
                <w:color w:val="auto"/>
                <w:kern w:val="0"/>
                <w:sz w:val="21"/>
              </w:rPr>
            </w:pPr>
            <w:r>
              <w:rPr>
                <w:rFonts w:hint="eastAsia" w:ascii="方正仿宋_GB2312" w:hAnsi="宋体" w:eastAsia="方正仿宋_GB2312"/>
                <w:color w:val="auto"/>
                <w:kern w:val="0"/>
                <w:sz w:val="21"/>
              </w:rPr>
              <w:t>本年废止件数</w:t>
            </w:r>
          </w:p>
        </w:tc>
        <w:tc>
          <w:tcPr>
            <w:tcW w:w="2215" w:type="dxa"/>
            <w:tcBorders>
              <w:top w:val="nil"/>
              <w:left w:val="nil"/>
              <w:bottom w:val="single" w:color="auto" w:sz="8" w:space="0"/>
              <w:right w:val="single" w:color="auto" w:sz="8"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方正仿宋_GB2312" w:hAnsi="宋体" w:eastAsia="方正仿宋_GB2312"/>
                <w:color w:val="auto"/>
                <w:kern w:val="0"/>
                <w:sz w:val="21"/>
              </w:rPr>
            </w:pPr>
            <w:r>
              <w:rPr>
                <w:rFonts w:hint="eastAsia" w:ascii="方正仿宋_GB2312" w:hAnsi="宋体" w:eastAsia="方正仿宋_GB2312"/>
                <w:color w:val="auto"/>
                <w:kern w:val="0"/>
                <w:sz w:val="21"/>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2215" w:type="dxa"/>
            <w:tcBorders>
              <w:top w:val="nil"/>
              <w:left w:val="single" w:color="auto" w:sz="8" w:space="0"/>
              <w:bottom w:val="single" w:color="auto" w:sz="8" w:space="0"/>
              <w:right w:val="single" w:color="auto" w:sz="8"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方正仿宋_GB2312" w:hAnsi="宋体" w:eastAsia="方正仿宋_GB2312"/>
                <w:color w:val="auto"/>
                <w:kern w:val="0"/>
                <w:sz w:val="21"/>
              </w:rPr>
            </w:pPr>
            <w:r>
              <w:rPr>
                <w:rFonts w:hint="eastAsia" w:ascii="方正仿宋_GB2312" w:hAnsi="宋体" w:eastAsia="方正仿宋_GB2312"/>
                <w:color w:val="auto"/>
                <w:kern w:val="0"/>
                <w:sz w:val="21"/>
              </w:rPr>
              <w:t>规章</w:t>
            </w:r>
          </w:p>
        </w:tc>
        <w:tc>
          <w:tcPr>
            <w:tcW w:w="2215" w:type="dxa"/>
            <w:tcBorders>
              <w:top w:val="nil"/>
              <w:left w:val="nil"/>
              <w:bottom w:val="single" w:color="auto" w:sz="8" w:space="0"/>
              <w:right w:val="single" w:color="auto" w:sz="8"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2215" w:type="dxa"/>
            <w:tcBorders>
              <w:top w:val="nil"/>
              <w:left w:val="nil"/>
              <w:bottom w:val="single" w:color="auto" w:sz="8" w:space="0"/>
              <w:right w:val="single" w:color="auto" w:sz="8"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2215" w:type="dxa"/>
            <w:tcBorders>
              <w:top w:val="nil"/>
              <w:left w:val="nil"/>
              <w:bottom w:val="single" w:color="auto" w:sz="8" w:space="0"/>
              <w:right w:val="single" w:color="auto" w:sz="8"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2215" w:type="dxa"/>
            <w:tcBorders>
              <w:top w:val="nil"/>
              <w:left w:val="single" w:color="auto" w:sz="8" w:space="0"/>
              <w:bottom w:val="single" w:color="auto" w:sz="8" w:space="0"/>
              <w:right w:val="single" w:color="auto" w:sz="8"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方正仿宋_GB2312" w:hAnsi="宋体" w:eastAsia="方正仿宋_GB2312"/>
                <w:color w:val="auto"/>
                <w:kern w:val="0"/>
                <w:sz w:val="21"/>
              </w:rPr>
            </w:pPr>
            <w:r>
              <w:rPr>
                <w:rFonts w:hint="eastAsia" w:ascii="方正仿宋_GB2312" w:hAnsi="宋体" w:eastAsia="方正仿宋_GB2312"/>
                <w:color w:val="auto"/>
                <w:kern w:val="0"/>
                <w:sz w:val="21"/>
              </w:rPr>
              <w:t>行政规范性文件</w:t>
            </w:r>
          </w:p>
        </w:tc>
        <w:tc>
          <w:tcPr>
            <w:tcW w:w="2215" w:type="dxa"/>
            <w:tcBorders>
              <w:top w:val="nil"/>
              <w:left w:val="nil"/>
              <w:bottom w:val="single" w:color="auto" w:sz="8" w:space="0"/>
              <w:right w:val="single" w:color="auto" w:sz="8"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2215" w:type="dxa"/>
            <w:tcBorders>
              <w:top w:val="nil"/>
              <w:left w:val="nil"/>
              <w:bottom w:val="single" w:color="auto" w:sz="8" w:space="0"/>
              <w:right w:val="single" w:color="auto" w:sz="8"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2215" w:type="dxa"/>
            <w:tcBorders>
              <w:top w:val="nil"/>
              <w:left w:val="nil"/>
              <w:bottom w:val="single" w:color="auto" w:sz="8" w:space="0"/>
              <w:right w:val="single" w:color="auto" w:sz="8"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8860" w:type="dxa"/>
            <w:gridSpan w:val="4"/>
            <w:tcBorders>
              <w:top w:val="single" w:color="auto" w:sz="8" w:space="0"/>
              <w:left w:val="single" w:color="auto" w:sz="8" w:space="0"/>
              <w:bottom w:val="single" w:color="auto" w:sz="8" w:space="0"/>
              <w:right w:val="single" w:color="000000" w:sz="8" w:space="0"/>
              <w:tl2br w:val="nil"/>
              <w:tr2bl w:val="nil"/>
            </w:tcBorders>
            <w:shd w:val="clear" w:color="000000" w:fill="C6D9F1"/>
            <w:noWrap w:val="0"/>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黑体" w:hAnsi="黑体" w:eastAsia="黑体"/>
                <w:color w:val="auto"/>
                <w:kern w:val="0"/>
                <w:sz w:val="21"/>
              </w:rPr>
            </w:pPr>
            <w:r>
              <w:rPr>
                <w:rFonts w:hint="eastAsia" w:ascii="黑体" w:hAnsi="黑体" w:eastAsia="黑体"/>
                <w:color w:val="auto"/>
                <w:kern w:val="0"/>
                <w:sz w:val="21"/>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2215" w:type="dxa"/>
            <w:tcBorders>
              <w:top w:val="nil"/>
              <w:left w:val="single" w:color="auto" w:sz="8" w:space="0"/>
              <w:bottom w:val="single" w:color="auto" w:sz="8" w:space="0"/>
              <w:right w:val="single" w:color="auto" w:sz="8"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方正仿宋_GB2312" w:hAnsi="宋体" w:eastAsia="方正仿宋_GB2312"/>
                <w:color w:val="auto"/>
                <w:kern w:val="0"/>
                <w:sz w:val="21"/>
              </w:rPr>
            </w:pPr>
            <w:r>
              <w:rPr>
                <w:rFonts w:hint="eastAsia" w:ascii="方正仿宋_GB2312" w:hAnsi="宋体" w:eastAsia="方正仿宋_GB2312"/>
                <w:color w:val="auto"/>
                <w:kern w:val="0"/>
                <w:sz w:val="21"/>
              </w:rPr>
              <w:t>信息内容</w:t>
            </w:r>
          </w:p>
        </w:tc>
        <w:tc>
          <w:tcPr>
            <w:tcW w:w="6645" w:type="dxa"/>
            <w:gridSpan w:val="3"/>
            <w:tcBorders>
              <w:top w:val="single" w:color="auto" w:sz="8" w:space="0"/>
              <w:left w:val="nil"/>
              <w:bottom w:val="single" w:color="auto" w:sz="8" w:space="0"/>
              <w:right w:val="single" w:color="000000" w:sz="8"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方正仿宋_GB2312" w:hAnsi="宋体" w:eastAsia="方正仿宋_GB2312"/>
                <w:color w:val="auto"/>
                <w:kern w:val="0"/>
                <w:sz w:val="21"/>
              </w:rPr>
            </w:pPr>
            <w:r>
              <w:rPr>
                <w:rFonts w:hint="eastAsia" w:ascii="方正仿宋_GB2312" w:hAnsi="宋体" w:eastAsia="方正仿宋_GB2312"/>
                <w:color w:val="auto"/>
                <w:kern w:val="0"/>
                <w:sz w:val="21"/>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2215" w:type="dxa"/>
            <w:tcBorders>
              <w:top w:val="nil"/>
              <w:left w:val="single" w:color="auto" w:sz="8" w:space="0"/>
              <w:bottom w:val="single" w:color="auto" w:sz="8" w:space="0"/>
              <w:right w:val="single" w:color="auto" w:sz="8"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方正仿宋_GB2312" w:hAnsi="宋体" w:eastAsia="方正仿宋_GB2312"/>
                <w:color w:val="auto"/>
                <w:kern w:val="0"/>
                <w:sz w:val="21"/>
              </w:rPr>
            </w:pPr>
            <w:r>
              <w:rPr>
                <w:rFonts w:hint="eastAsia" w:ascii="方正仿宋_GB2312" w:hAnsi="宋体" w:eastAsia="方正仿宋_GB2312"/>
                <w:color w:val="auto"/>
                <w:kern w:val="0"/>
                <w:sz w:val="21"/>
              </w:rPr>
              <w:t>行政许可</w:t>
            </w:r>
          </w:p>
        </w:tc>
        <w:tc>
          <w:tcPr>
            <w:tcW w:w="6645" w:type="dxa"/>
            <w:gridSpan w:val="3"/>
            <w:tcBorders>
              <w:top w:val="single" w:color="auto" w:sz="8" w:space="0"/>
              <w:left w:val="nil"/>
              <w:bottom w:val="single" w:color="auto" w:sz="8" w:space="0"/>
              <w:right w:val="single" w:color="000000" w:sz="8"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方正仿宋_GB2312" w:eastAsia="方正仿宋_GB2312"/>
                <w:color w:val="auto"/>
                <w:kern w:val="0"/>
                <w:sz w:val="21"/>
                <w:lang w:eastAsia="zh-CN"/>
              </w:rPr>
            </w:pPr>
            <w:r>
              <w:rPr>
                <w:rFonts w:hint="eastAsia" w:ascii="Times New Roman" w:hAnsi="Times New Roman"/>
                <w:color w:val="auto"/>
                <w:sz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8860" w:type="dxa"/>
            <w:gridSpan w:val="4"/>
            <w:tcBorders>
              <w:top w:val="single" w:color="auto" w:sz="8" w:space="0"/>
              <w:left w:val="single" w:color="auto" w:sz="8" w:space="0"/>
              <w:bottom w:val="single" w:color="auto" w:sz="8" w:space="0"/>
              <w:right w:val="single" w:color="000000" w:sz="8" w:space="0"/>
              <w:tl2br w:val="nil"/>
              <w:tr2bl w:val="nil"/>
            </w:tcBorders>
            <w:shd w:val="clear" w:color="000000" w:fill="C6D9F1"/>
            <w:noWrap w:val="0"/>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黑体" w:hAnsi="黑体" w:eastAsia="黑体"/>
                <w:color w:val="auto"/>
                <w:kern w:val="0"/>
                <w:sz w:val="21"/>
              </w:rPr>
            </w:pPr>
            <w:r>
              <w:rPr>
                <w:rFonts w:hint="eastAsia" w:ascii="黑体" w:hAnsi="黑体" w:eastAsia="黑体"/>
                <w:color w:val="auto"/>
                <w:kern w:val="0"/>
                <w:sz w:val="21"/>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2215" w:type="dxa"/>
            <w:tcBorders>
              <w:top w:val="nil"/>
              <w:left w:val="single" w:color="auto" w:sz="8" w:space="0"/>
              <w:bottom w:val="single" w:color="auto" w:sz="8" w:space="0"/>
              <w:right w:val="single" w:color="auto" w:sz="8"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方正仿宋_GB2312" w:hAnsi="宋体" w:eastAsia="方正仿宋_GB2312"/>
                <w:color w:val="auto"/>
                <w:kern w:val="0"/>
                <w:sz w:val="21"/>
              </w:rPr>
            </w:pPr>
            <w:r>
              <w:rPr>
                <w:rFonts w:hint="eastAsia" w:ascii="方正仿宋_GB2312" w:hAnsi="宋体" w:eastAsia="方正仿宋_GB2312"/>
                <w:color w:val="auto"/>
                <w:kern w:val="0"/>
                <w:sz w:val="21"/>
              </w:rPr>
              <w:t>信息内容</w:t>
            </w:r>
          </w:p>
        </w:tc>
        <w:tc>
          <w:tcPr>
            <w:tcW w:w="6645" w:type="dxa"/>
            <w:gridSpan w:val="3"/>
            <w:tcBorders>
              <w:top w:val="single" w:color="auto" w:sz="8" w:space="0"/>
              <w:left w:val="nil"/>
              <w:bottom w:val="single" w:color="auto" w:sz="8" w:space="0"/>
              <w:right w:val="single" w:color="000000" w:sz="8"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方正仿宋_GB2312" w:hAnsi="宋体" w:eastAsia="方正仿宋_GB2312"/>
                <w:color w:val="auto"/>
                <w:kern w:val="0"/>
                <w:sz w:val="21"/>
              </w:rPr>
            </w:pPr>
            <w:r>
              <w:rPr>
                <w:rFonts w:hint="eastAsia" w:ascii="方正仿宋_GB2312" w:hAnsi="宋体" w:eastAsia="方正仿宋_GB2312"/>
                <w:color w:val="auto"/>
                <w:kern w:val="0"/>
                <w:sz w:val="21"/>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2215" w:type="dxa"/>
            <w:tcBorders>
              <w:top w:val="nil"/>
              <w:left w:val="single" w:color="auto" w:sz="8" w:space="0"/>
              <w:bottom w:val="single" w:color="auto" w:sz="8" w:space="0"/>
              <w:right w:val="single" w:color="auto" w:sz="8"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left"/>
              <w:textAlignment w:val="auto"/>
              <w:rPr>
                <w:rFonts w:hint="eastAsia" w:ascii="方正仿宋_GB2312" w:hAnsi="宋体" w:eastAsia="方正仿宋_GB2312"/>
                <w:color w:val="auto"/>
                <w:kern w:val="0"/>
                <w:sz w:val="21"/>
              </w:rPr>
            </w:pPr>
            <w:r>
              <w:rPr>
                <w:rFonts w:hint="eastAsia" w:ascii="方正仿宋_GB2312" w:hAnsi="宋体" w:eastAsia="方正仿宋_GB2312"/>
                <w:color w:val="auto"/>
                <w:kern w:val="0"/>
                <w:sz w:val="21"/>
              </w:rPr>
              <w:t>行政处罚</w:t>
            </w:r>
          </w:p>
        </w:tc>
        <w:tc>
          <w:tcPr>
            <w:tcW w:w="6645" w:type="dxa"/>
            <w:gridSpan w:val="3"/>
            <w:tcBorders>
              <w:top w:val="single" w:color="auto" w:sz="8" w:space="0"/>
              <w:left w:val="nil"/>
              <w:bottom w:val="single" w:color="auto" w:sz="8" w:space="0"/>
              <w:right w:val="single" w:color="000000" w:sz="8"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2215" w:type="dxa"/>
            <w:tcBorders>
              <w:top w:val="nil"/>
              <w:left w:val="single" w:color="auto" w:sz="8" w:space="0"/>
              <w:bottom w:val="single" w:color="auto" w:sz="8" w:space="0"/>
              <w:right w:val="single" w:color="auto" w:sz="8"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left"/>
              <w:textAlignment w:val="auto"/>
              <w:rPr>
                <w:rFonts w:hint="eastAsia" w:ascii="方正仿宋_GB2312" w:hAnsi="宋体" w:eastAsia="方正仿宋_GB2312"/>
                <w:color w:val="auto"/>
                <w:kern w:val="0"/>
                <w:sz w:val="21"/>
              </w:rPr>
            </w:pPr>
            <w:r>
              <w:rPr>
                <w:rFonts w:hint="eastAsia" w:ascii="方正仿宋_GB2312" w:hAnsi="宋体" w:eastAsia="方正仿宋_GB2312"/>
                <w:color w:val="auto"/>
                <w:kern w:val="0"/>
                <w:sz w:val="21"/>
              </w:rPr>
              <w:t>行政强制</w:t>
            </w:r>
          </w:p>
        </w:tc>
        <w:tc>
          <w:tcPr>
            <w:tcW w:w="6645" w:type="dxa"/>
            <w:gridSpan w:val="3"/>
            <w:tcBorders>
              <w:top w:val="single" w:color="auto" w:sz="8" w:space="0"/>
              <w:left w:val="nil"/>
              <w:bottom w:val="single" w:color="auto" w:sz="8" w:space="0"/>
              <w:right w:val="single" w:color="000000" w:sz="8"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8860" w:type="dxa"/>
            <w:gridSpan w:val="4"/>
            <w:tcBorders>
              <w:top w:val="single" w:color="auto" w:sz="8" w:space="0"/>
              <w:left w:val="single" w:color="auto" w:sz="8" w:space="0"/>
              <w:bottom w:val="single" w:color="auto" w:sz="8" w:space="0"/>
              <w:right w:val="single" w:color="000000" w:sz="8" w:space="0"/>
              <w:tl2br w:val="nil"/>
              <w:tr2bl w:val="nil"/>
            </w:tcBorders>
            <w:shd w:val="clear" w:color="000000" w:fill="C6D9F1"/>
            <w:noWrap w:val="0"/>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黑体" w:hAnsi="黑体" w:eastAsia="黑体"/>
                <w:color w:val="auto"/>
                <w:kern w:val="0"/>
                <w:sz w:val="21"/>
              </w:rPr>
            </w:pPr>
            <w:r>
              <w:rPr>
                <w:rFonts w:hint="eastAsia" w:ascii="黑体" w:hAnsi="黑体" w:eastAsia="黑体"/>
                <w:color w:val="auto"/>
                <w:kern w:val="0"/>
                <w:sz w:val="21"/>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2215" w:type="dxa"/>
            <w:tcBorders>
              <w:top w:val="nil"/>
              <w:left w:val="single" w:color="auto" w:sz="8" w:space="0"/>
              <w:bottom w:val="single" w:color="auto" w:sz="8" w:space="0"/>
              <w:right w:val="single" w:color="auto" w:sz="8"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方正仿宋_GB2312" w:hAnsi="宋体" w:eastAsia="方正仿宋_GB2312"/>
                <w:color w:val="auto"/>
                <w:kern w:val="0"/>
                <w:sz w:val="21"/>
              </w:rPr>
            </w:pPr>
            <w:r>
              <w:rPr>
                <w:rFonts w:hint="eastAsia" w:ascii="方正仿宋_GB2312" w:hAnsi="宋体" w:eastAsia="方正仿宋_GB2312"/>
                <w:color w:val="auto"/>
                <w:kern w:val="0"/>
                <w:sz w:val="21"/>
              </w:rPr>
              <w:t>信息内容</w:t>
            </w:r>
          </w:p>
        </w:tc>
        <w:tc>
          <w:tcPr>
            <w:tcW w:w="6645" w:type="dxa"/>
            <w:gridSpan w:val="3"/>
            <w:tcBorders>
              <w:top w:val="single" w:color="auto" w:sz="8" w:space="0"/>
              <w:left w:val="nil"/>
              <w:bottom w:val="single" w:color="auto" w:sz="8" w:space="0"/>
              <w:right w:val="single" w:color="000000" w:sz="8"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方正仿宋_GB2312" w:hAnsi="宋体" w:eastAsia="方正仿宋_GB2312"/>
                <w:color w:val="auto"/>
                <w:kern w:val="0"/>
                <w:sz w:val="21"/>
              </w:rPr>
            </w:pPr>
            <w:r>
              <w:rPr>
                <w:rFonts w:hint="eastAsia" w:ascii="方正仿宋_GB2312" w:hAnsi="宋体" w:eastAsia="方正仿宋_GB2312"/>
                <w:color w:val="auto"/>
                <w:kern w:val="0"/>
                <w:sz w:val="21"/>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2215" w:type="dxa"/>
            <w:tcBorders>
              <w:top w:val="nil"/>
              <w:left w:val="single" w:color="auto" w:sz="8" w:space="0"/>
              <w:bottom w:val="single" w:color="auto" w:sz="8" w:space="0"/>
              <w:right w:val="single" w:color="auto" w:sz="8"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left"/>
              <w:textAlignment w:val="auto"/>
              <w:rPr>
                <w:rFonts w:hint="eastAsia" w:ascii="方正仿宋_GB2312" w:hAnsi="宋体" w:eastAsia="方正仿宋_GB2312"/>
                <w:color w:val="auto"/>
                <w:kern w:val="0"/>
                <w:sz w:val="21"/>
              </w:rPr>
            </w:pPr>
            <w:r>
              <w:rPr>
                <w:rFonts w:hint="eastAsia" w:ascii="方正仿宋_GB2312" w:hAnsi="宋体" w:eastAsia="方正仿宋_GB2312"/>
                <w:color w:val="auto"/>
                <w:kern w:val="0"/>
                <w:sz w:val="21"/>
              </w:rPr>
              <w:t>行政事业性收费</w:t>
            </w:r>
          </w:p>
        </w:tc>
        <w:tc>
          <w:tcPr>
            <w:tcW w:w="6645" w:type="dxa"/>
            <w:gridSpan w:val="3"/>
            <w:tcBorders>
              <w:top w:val="single" w:color="auto" w:sz="8" w:space="0"/>
              <w:left w:val="nil"/>
              <w:bottom w:val="single" w:color="auto" w:sz="8" w:space="0"/>
              <w:right w:val="single" w:color="000000" w:sz="8"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方正仿宋_GB2312" w:eastAsia="方正仿宋_GB2312"/>
                <w:color w:val="auto"/>
                <w:kern w:val="0"/>
                <w:sz w:val="21"/>
                <w:lang w:val="en-US" w:eastAsia="zh-CN"/>
              </w:rPr>
            </w:pPr>
            <w:r>
              <w:rPr>
                <w:rFonts w:hint="eastAsia" w:ascii="Times New Roman" w:hAnsi="Times New Roman"/>
                <w:color w:val="auto"/>
                <w:sz w:val="21"/>
                <w:lang w:val="en-US" w:eastAsia="zh-CN"/>
              </w:rPr>
              <w:t>0</w:t>
            </w:r>
          </w:p>
        </w:tc>
      </w:tr>
    </w:tbl>
    <w:p>
      <w:pPr>
        <w:keepNext w:val="0"/>
        <w:keepLines w:val="0"/>
        <w:pageBreakBefore w:val="0"/>
        <w:kinsoku/>
        <w:overflowPunct/>
        <w:topLinePunct w:val="0"/>
        <w:autoSpaceDE/>
        <w:autoSpaceDN/>
        <w:bidi w:val="0"/>
        <w:adjustRightInd/>
        <w:spacing w:after="0" w:line="520" w:lineRule="exact"/>
        <w:ind w:left="0" w:leftChars="0" w:right="0" w:rightChars="0" w:firstLine="640" w:firstLineChars="200"/>
        <w:jc w:val="left"/>
        <w:textAlignment w:val="auto"/>
        <w:rPr>
          <w:rFonts w:hint="eastAsia" w:ascii="方正仿宋_GB2312" w:eastAsia="方正仿宋_GB2312"/>
          <w:color w:val="auto"/>
          <w:sz w:val="32"/>
        </w:rPr>
      </w:pPr>
      <w:r>
        <w:rPr>
          <w:rFonts w:hint="eastAsia" w:ascii="黑体" w:hAnsi="黑体" w:eastAsia="黑体"/>
          <w:color w:val="auto"/>
          <w:sz w:val="32"/>
        </w:rPr>
        <w:t>三、收到和处理政府信息公开申请情况</w:t>
      </w:r>
    </w:p>
    <w:tbl>
      <w:tblPr>
        <w:tblStyle w:val="11"/>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380"/>
        <w:gridCol w:w="1434"/>
        <w:gridCol w:w="2478"/>
        <w:gridCol w:w="719"/>
        <w:gridCol w:w="505"/>
        <w:gridCol w:w="505"/>
        <w:gridCol w:w="639"/>
        <w:gridCol w:w="620"/>
        <w:gridCol w:w="505"/>
        <w:gridCol w:w="73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tcBorders>
              <w:top w:val="single" w:color="auto" w:sz="8" w:space="0"/>
              <w:left w:val="single" w:color="auto" w:sz="8"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方正楷体_GB2312" w:hAnsi="黑体" w:eastAsia="方正楷体_GB2312"/>
                <w:color w:val="auto"/>
                <w:kern w:val="0"/>
                <w:sz w:val="21"/>
              </w:rPr>
            </w:pPr>
            <w:r>
              <w:rPr>
                <w:rFonts w:hint="eastAsia" w:ascii="方正楷体_GB2312" w:hAnsi="黑体" w:eastAsia="方正楷体_GB2312"/>
                <w:color w:val="auto"/>
                <w:kern w:val="0"/>
                <w:sz w:val="21"/>
              </w:rPr>
              <w:t>（本列数据的</w:t>
            </w:r>
            <w:r>
              <w:rPr>
                <w:rFonts w:hint="eastAsia" w:ascii="方正楷体_GB2312" w:hAnsi="黑体" w:eastAsia="方正楷体_GB2312"/>
                <w:color w:val="auto"/>
                <w:kern w:val="0"/>
                <w:sz w:val="21"/>
                <w:lang w:eastAsia="zh-CN"/>
              </w:rPr>
              <w:t>钩稽</w:t>
            </w:r>
            <w:r>
              <w:rPr>
                <w:rFonts w:hint="eastAsia" w:ascii="方正楷体_GB2312" w:hAnsi="黑体" w:eastAsia="方正楷体_GB2312"/>
                <w:color w:val="auto"/>
                <w:kern w:val="0"/>
                <w:sz w:val="21"/>
              </w:rPr>
              <w:t>关系为：第一项加第二项之和，</w:t>
            </w:r>
          </w:p>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方正仿宋_GB2312" w:hAnsi="Times New Roman" w:eastAsia="方正仿宋_GB2312"/>
                <w:color w:val="auto"/>
                <w:sz w:val="21"/>
              </w:rPr>
            </w:pPr>
            <w:r>
              <w:rPr>
                <w:rFonts w:hint="eastAsia" w:ascii="方正楷体_GB2312" w:hAnsi="黑体" w:eastAsia="方正楷体_GB2312"/>
                <w:color w:val="auto"/>
                <w:kern w:val="0"/>
                <w:sz w:val="21"/>
              </w:rPr>
              <w:t>等于第三项加第四项之和）</w:t>
            </w:r>
          </w:p>
        </w:tc>
        <w:tc>
          <w:tcPr>
            <w:tcW w:w="4820" w:type="dxa"/>
            <w:gridSpan w:val="7"/>
            <w:tcBorders>
              <w:top w:val="single" w:color="auto" w:sz="8" w:space="0"/>
              <w:left w:val="single" w:color="auto" w:sz="4" w:space="0"/>
              <w:bottom w:val="single" w:color="auto" w:sz="4" w:space="0"/>
              <w:right w:val="single" w:color="auto" w:sz="8"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黑体" w:hAnsi="黑体" w:eastAsia="黑体"/>
                <w:color w:val="auto"/>
                <w:sz w:val="21"/>
              </w:rPr>
            </w:pPr>
            <w:r>
              <w:rPr>
                <w:rFonts w:hint="eastAsia" w:ascii="黑体" w:hAnsi="黑体" w:eastAsia="黑体"/>
                <w:color w:val="auto"/>
                <w:kern w:val="0"/>
                <w:sz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tcBorders>
              <w:top w:val="single" w:color="auto" w:sz="4" w:space="0"/>
              <w:left w:val="single" w:color="auto" w:sz="8"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方正仿宋_GB2312" w:hAnsi="Times New Roman" w:eastAsia="方正仿宋_GB2312"/>
                <w:color w:val="auto"/>
                <w:sz w:val="21"/>
              </w:rPr>
            </w:pPr>
          </w:p>
        </w:tc>
        <w:tc>
          <w:tcPr>
            <w:tcW w:w="829" w:type="dxa"/>
            <w:vMerge w:val="restart"/>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黑体" w:hAnsi="黑体" w:eastAsia="黑体"/>
                <w:color w:val="auto"/>
                <w:sz w:val="21"/>
              </w:rPr>
            </w:pPr>
            <w:r>
              <w:rPr>
                <w:rFonts w:hint="eastAsia" w:ascii="黑体" w:hAnsi="黑体" w:eastAsia="黑体"/>
                <w:color w:val="auto"/>
                <w:kern w:val="0"/>
                <w:sz w:val="21"/>
              </w:rPr>
              <w:t>自然人</w:t>
            </w:r>
          </w:p>
        </w:tc>
        <w:tc>
          <w:tcPr>
            <w:tcW w:w="3140" w:type="dxa"/>
            <w:gridSpan w:val="5"/>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黑体" w:hAnsi="黑体" w:eastAsia="黑体"/>
                <w:color w:val="auto"/>
                <w:sz w:val="21"/>
              </w:rPr>
            </w:pPr>
            <w:r>
              <w:rPr>
                <w:rFonts w:hint="eastAsia" w:ascii="黑体" w:hAnsi="黑体" w:eastAsia="黑体"/>
                <w:color w:val="auto"/>
                <w:kern w:val="0"/>
                <w:sz w:val="21"/>
              </w:rPr>
              <w:t>法人或其他组织</w:t>
            </w:r>
          </w:p>
        </w:tc>
        <w:tc>
          <w:tcPr>
            <w:tcW w:w="851" w:type="dxa"/>
            <w:vMerge w:val="restart"/>
            <w:tcBorders>
              <w:top w:val="single" w:color="auto" w:sz="4" w:space="0"/>
              <w:left w:val="single" w:color="auto" w:sz="4" w:space="0"/>
              <w:bottom w:val="single" w:color="auto" w:sz="4" w:space="0"/>
              <w:right w:val="single" w:color="auto" w:sz="8"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黑体" w:hAnsi="黑体" w:eastAsia="黑体"/>
                <w:color w:val="auto"/>
                <w:sz w:val="21"/>
              </w:rPr>
            </w:pPr>
            <w:r>
              <w:rPr>
                <w:rFonts w:hint="eastAsia" w:ascii="黑体" w:hAnsi="黑体" w:eastAsia="黑体"/>
                <w:color w:val="auto"/>
                <w:kern w:val="0"/>
                <w:sz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tcBorders>
              <w:top w:val="single" w:color="auto" w:sz="4" w:space="0"/>
              <w:left w:val="single" w:color="auto" w:sz="8"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方正仿宋_GB2312" w:hAnsi="Times New Roman" w:eastAsia="方正仿宋_GB2312"/>
                <w:color w:val="auto"/>
                <w:sz w:val="21"/>
              </w:rPr>
            </w:pPr>
          </w:p>
        </w:tc>
        <w:tc>
          <w:tcPr>
            <w:tcW w:w="829" w:type="dxa"/>
            <w:vMerge w:val="continue"/>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黑体" w:hAnsi="黑体" w:eastAsia="黑体"/>
                <w:color w:val="auto"/>
                <w:sz w:val="21"/>
              </w:rPr>
            </w:pP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黑体" w:hAnsi="黑体" w:eastAsia="黑体"/>
                <w:color w:val="auto"/>
                <w:sz w:val="21"/>
              </w:rPr>
            </w:pPr>
            <w:r>
              <w:rPr>
                <w:rFonts w:hint="eastAsia" w:ascii="黑体" w:hAnsi="黑体" w:eastAsia="黑体"/>
                <w:color w:val="auto"/>
                <w:kern w:val="0"/>
                <w:sz w:val="21"/>
              </w:rPr>
              <w:t>商业企业</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黑体" w:hAnsi="黑体" w:eastAsia="黑体"/>
                <w:color w:val="auto"/>
                <w:sz w:val="21"/>
              </w:rPr>
            </w:pPr>
            <w:r>
              <w:rPr>
                <w:rFonts w:hint="eastAsia" w:ascii="黑体" w:hAnsi="黑体" w:eastAsia="黑体"/>
                <w:color w:val="auto"/>
                <w:kern w:val="0"/>
                <w:sz w:val="21"/>
              </w:rPr>
              <w:t>科研机构</w:t>
            </w:r>
          </w:p>
        </w:tc>
        <w:tc>
          <w:tcPr>
            <w:tcW w:w="731"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黑体" w:hAnsi="黑体" w:eastAsia="黑体"/>
                <w:color w:val="auto"/>
                <w:sz w:val="21"/>
              </w:rPr>
            </w:pPr>
            <w:r>
              <w:rPr>
                <w:rFonts w:hint="eastAsia" w:ascii="黑体" w:hAnsi="黑体" w:eastAsia="黑体"/>
                <w:color w:val="auto"/>
                <w:kern w:val="0"/>
                <w:sz w:val="21"/>
              </w:rPr>
              <w:t>社会公益组织</w:t>
            </w:r>
          </w:p>
        </w:tc>
        <w:tc>
          <w:tcPr>
            <w:tcW w:w="708"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黑体" w:hAnsi="黑体" w:eastAsia="黑体"/>
                <w:color w:val="auto"/>
                <w:sz w:val="21"/>
              </w:rPr>
            </w:pPr>
            <w:r>
              <w:rPr>
                <w:rFonts w:hint="eastAsia" w:ascii="黑体" w:hAnsi="黑体" w:eastAsia="黑体"/>
                <w:color w:val="auto"/>
                <w:kern w:val="0"/>
                <w:sz w:val="21"/>
              </w:rPr>
              <w:t>法律服务机构</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黑体" w:hAnsi="黑体" w:eastAsia="黑体"/>
                <w:color w:val="auto"/>
                <w:sz w:val="21"/>
              </w:rPr>
            </w:pPr>
            <w:r>
              <w:rPr>
                <w:rFonts w:hint="eastAsia" w:ascii="黑体" w:hAnsi="黑体" w:eastAsia="黑体"/>
                <w:color w:val="auto"/>
                <w:kern w:val="0"/>
                <w:sz w:val="21"/>
              </w:rPr>
              <w:t>其他</w:t>
            </w:r>
          </w:p>
        </w:tc>
        <w:tc>
          <w:tcPr>
            <w:tcW w:w="851" w:type="dxa"/>
            <w:vMerge w:val="continue"/>
            <w:tcBorders>
              <w:top w:val="single" w:color="auto" w:sz="4" w:space="0"/>
              <w:left w:val="single" w:color="auto" w:sz="4" w:space="0"/>
              <w:bottom w:val="single" w:color="auto" w:sz="4" w:space="0"/>
              <w:right w:val="single" w:color="auto" w:sz="8" w:space="0"/>
              <w:tl2br w:val="nil"/>
              <w:tr2bl w:val="nil"/>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方正仿宋_GB2312" w:hAnsi="Times New Roman" w:eastAsia="方正仿宋_GB2312"/>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tcBorders>
              <w:top w:val="single" w:color="auto" w:sz="4" w:space="0"/>
              <w:left w:val="single" w:color="auto" w:sz="8"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textAlignment w:val="auto"/>
              <w:rPr>
                <w:rFonts w:hint="eastAsia" w:ascii="黑体" w:hAnsi="黑体" w:eastAsia="黑体"/>
                <w:color w:val="auto"/>
                <w:sz w:val="21"/>
              </w:rPr>
            </w:pPr>
            <w:bookmarkStart w:id="0" w:name="OLE_LINK1" w:colFirst="1" w:colLast="7"/>
            <w:r>
              <w:rPr>
                <w:rFonts w:hint="eastAsia" w:ascii="黑体" w:hAnsi="黑体" w:eastAsia="黑体"/>
                <w:color w:val="auto"/>
                <w:kern w:val="0"/>
                <w:sz w:val="21"/>
              </w:rPr>
              <w:t>一、</w:t>
            </w:r>
            <w:bookmarkStart w:id="1" w:name="_Hlk66973412"/>
            <w:r>
              <w:rPr>
                <w:rFonts w:hint="eastAsia" w:ascii="黑体" w:hAnsi="黑体" w:eastAsia="黑体"/>
                <w:color w:val="auto"/>
                <w:kern w:val="0"/>
                <w:sz w:val="21"/>
              </w:rPr>
              <w:t>本年新收政府信息公开申请数量</w:t>
            </w:r>
            <w:bookmarkEnd w:id="1"/>
          </w:p>
        </w:tc>
        <w:tc>
          <w:tcPr>
            <w:tcW w:w="829"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731"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708"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851" w:type="dxa"/>
            <w:tcBorders>
              <w:top w:val="single" w:color="auto" w:sz="4" w:space="0"/>
              <w:left w:val="single" w:color="auto" w:sz="4" w:space="0"/>
              <w:bottom w:val="single" w:color="auto" w:sz="4" w:space="0"/>
              <w:right w:val="single" w:color="auto" w:sz="8"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r>
      <w:bookmarkEnd w:id="0"/>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tcBorders>
              <w:top w:val="single" w:color="auto" w:sz="4" w:space="0"/>
              <w:left w:val="single" w:color="auto" w:sz="8"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textAlignment w:val="auto"/>
              <w:rPr>
                <w:rFonts w:hint="eastAsia" w:ascii="黑体" w:hAnsi="黑体" w:eastAsia="黑体"/>
                <w:color w:val="auto"/>
                <w:sz w:val="21"/>
              </w:rPr>
            </w:pPr>
            <w:r>
              <w:rPr>
                <w:rFonts w:hint="eastAsia" w:ascii="黑体" w:hAnsi="黑体" w:eastAsia="黑体"/>
                <w:color w:val="auto"/>
                <w:kern w:val="0"/>
                <w:sz w:val="21"/>
              </w:rPr>
              <w:t>二、上年结转政府信息公开申请数量</w:t>
            </w:r>
          </w:p>
        </w:tc>
        <w:tc>
          <w:tcPr>
            <w:tcW w:w="829"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731"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708"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851" w:type="dxa"/>
            <w:tcBorders>
              <w:top w:val="single" w:color="auto" w:sz="4" w:space="0"/>
              <w:left w:val="single" w:color="auto" w:sz="4" w:space="0"/>
              <w:bottom w:val="single" w:color="auto" w:sz="4" w:space="0"/>
              <w:right w:val="single" w:color="auto" w:sz="8"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tcBorders>
              <w:top w:val="single" w:color="auto" w:sz="4" w:space="0"/>
              <w:left w:val="single" w:color="auto" w:sz="8"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textAlignment w:val="auto"/>
              <w:rPr>
                <w:rFonts w:hint="eastAsia" w:ascii="黑体" w:hAnsi="黑体" w:eastAsia="黑体"/>
                <w:color w:val="auto"/>
                <w:sz w:val="21"/>
              </w:rPr>
            </w:pPr>
            <w:r>
              <w:rPr>
                <w:rFonts w:hint="eastAsia" w:ascii="黑体" w:hAnsi="黑体" w:eastAsia="黑体"/>
                <w:color w:val="auto"/>
                <w:kern w:val="0"/>
                <w:sz w:val="21"/>
              </w:rPr>
              <w:t>三、本年度办理结果</w:t>
            </w:r>
          </w:p>
        </w:tc>
        <w:tc>
          <w:tcPr>
            <w:tcW w:w="4677" w:type="dxa"/>
            <w:gridSpan w:val="2"/>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textAlignment w:val="auto"/>
              <w:rPr>
                <w:rFonts w:hint="eastAsia" w:ascii="黑体" w:hAnsi="黑体" w:eastAsia="黑体"/>
                <w:color w:val="auto"/>
                <w:sz w:val="21"/>
              </w:rPr>
            </w:pPr>
            <w:r>
              <w:rPr>
                <w:rFonts w:hint="eastAsia" w:ascii="黑体" w:hAnsi="黑体" w:eastAsia="黑体"/>
                <w:color w:val="auto"/>
                <w:kern w:val="0"/>
                <w:sz w:val="21"/>
              </w:rPr>
              <w:t>（一）予以公开</w:t>
            </w:r>
          </w:p>
        </w:tc>
        <w:tc>
          <w:tcPr>
            <w:tcW w:w="829"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731"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708"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851" w:type="dxa"/>
            <w:tcBorders>
              <w:top w:val="single" w:color="auto" w:sz="4" w:space="0"/>
              <w:left w:val="single" w:color="auto" w:sz="4" w:space="0"/>
              <w:bottom w:val="single" w:color="auto" w:sz="4" w:space="0"/>
              <w:right w:val="single" w:color="auto" w:sz="8"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tcBorders>
              <w:top w:val="single" w:color="auto" w:sz="4" w:space="0"/>
              <w:left w:val="single" w:color="auto" w:sz="8"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right="0" w:rightChars="0" w:firstLine="0" w:firstLineChars="0"/>
              <w:textAlignment w:val="auto"/>
              <w:rPr>
                <w:rFonts w:hint="eastAsia" w:ascii="黑体" w:hAnsi="黑体" w:eastAsia="黑体"/>
                <w:color w:val="auto"/>
                <w:sz w:val="21"/>
              </w:rPr>
            </w:pPr>
          </w:p>
        </w:tc>
        <w:tc>
          <w:tcPr>
            <w:tcW w:w="4677" w:type="dxa"/>
            <w:gridSpan w:val="2"/>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textAlignment w:val="auto"/>
              <w:rPr>
                <w:rFonts w:hint="eastAsia" w:ascii="黑体" w:hAnsi="黑体" w:eastAsia="黑体"/>
                <w:color w:val="auto"/>
                <w:sz w:val="21"/>
              </w:rPr>
            </w:pPr>
            <w:r>
              <w:rPr>
                <w:rFonts w:hint="eastAsia" w:ascii="黑体" w:hAnsi="黑体" w:eastAsia="黑体"/>
                <w:color w:val="auto"/>
                <w:kern w:val="0"/>
                <w:sz w:val="21"/>
              </w:rPr>
              <w:t>（二）部分公开（</w:t>
            </w:r>
            <w:bookmarkStart w:id="2" w:name="_Hlk66973981"/>
            <w:r>
              <w:rPr>
                <w:rFonts w:hint="eastAsia" w:ascii="黑体" w:hAnsi="黑体" w:eastAsia="黑体"/>
                <w:color w:val="auto"/>
                <w:kern w:val="0"/>
                <w:sz w:val="21"/>
              </w:rPr>
              <w:t>区分处理的，只计这一情形，不计其他情形</w:t>
            </w:r>
            <w:bookmarkEnd w:id="2"/>
            <w:r>
              <w:rPr>
                <w:rFonts w:hint="eastAsia" w:ascii="黑体" w:hAnsi="黑体" w:eastAsia="黑体"/>
                <w:color w:val="auto"/>
                <w:kern w:val="0"/>
                <w:sz w:val="21"/>
              </w:rPr>
              <w:t>）</w:t>
            </w:r>
          </w:p>
        </w:tc>
        <w:tc>
          <w:tcPr>
            <w:tcW w:w="829"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731"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708"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851" w:type="dxa"/>
            <w:tcBorders>
              <w:top w:val="single" w:color="auto" w:sz="4" w:space="0"/>
              <w:left w:val="single" w:color="auto" w:sz="4" w:space="0"/>
              <w:bottom w:val="single" w:color="auto" w:sz="4" w:space="0"/>
              <w:right w:val="single" w:color="auto" w:sz="8"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tcBorders>
              <w:top w:val="single" w:color="auto" w:sz="4" w:space="0"/>
              <w:left w:val="single" w:color="auto" w:sz="8"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right="0" w:rightChars="0" w:firstLine="0" w:firstLineChars="0"/>
              <w:textAlignment w:val="auto"/>
              <w:rPr>
                <w:rFonts w:hint="eastAsia" w:ascii="黑体" w:hAnsi="黑体" w:eastAsia="黑体"/>
                <w:color w:val="auto"/>
                <w:sz w:val="21"/>
              </w:rPr>
            </w:pPr>
          </w:p>
        </w:tc>
        <w:tc>
          <w:tcPr>
            <w:tcW w:w="1701" w:type="dxa"/>
            <w:vMerge w:val="restart"/>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textAlignment w:val="auto"/>
              <w:rPr>
                <w:rFonts w:hint="eastAsia" w:ascii="黑体" w:hAnsi="黑体" w:eastAsia="黑体"/>
                <w:color w:val="auto"/>
                <w:sz w:val="21"/>
              </w:rPr>
            </w:pPr>
            <w:r>
              <w:rPr>
                <w:rFonts w:hint="eastAsia" w:ascii="黑体" w:hAnsi="黑体" w:eastAsia="黑体"/>
                <w:color w:val="auto"/>
                <w:kern w:val="0"/>
                <w:sz w:val="21"/>
              </w:rPr>
              <w:t>（三）不予公开</w:t>
            </w:r>
          </w:p>
        </w:tc>
        <w:tc>
          <w:tcPr>
            <w:tcW w:w="2976"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textAlignment w:val="auto"/>
              <w:rPr>
                <w:rFonts w:hint="eastAsia" w:ascii="方正仿宋_GB2312" w:hAnsi="黑体" w:eastAsia="方正仿宋_GB2312"/>
                <w:color w:val="auto"/>
                <w:kern w:val="0"/>
                <w:sz w:val="21"/>
              </w:rPr>
            </w:pPr>
            <w:r>
              <w:rPr>
                <w:rFonts w:hint="eastAsia" w:ascii="方正仿宋_GB2312" w:hAnsi="黑体" w:eastAsia="方正仿宋_GB2312"/>
                <w:color w:val="auto"/>
                <w:kern w:val="0"/>
                <w:sz w:val="21"/>
              </w:rPr>
              <w:t>1.属于国家秘密</w:t>
            </w:r>
          </w:p>
        </w:tc>
        <w:tc>
          <w:tcPr>
            <w:tcW w:w="829"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731"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708"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851" w:type="dxa"/>
            <w:tcBorders>
              <w:top w:val="single" w:color="auto" w:sz="4" w:space="0"/>
              <w:left w:val="single" w:color="auto" w:sz="4" w:space="0"/>
              <w:bottom w:val="single" w:color="auto" w:sz="4" w:space="0"/>
              <w:right w:val="single" w:color="auto" w:sz="8"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tcBorders>
              <w:top w:val="single" w:color="auto" w:sz="4" w:space="0"/>
              <w:left w:val="single" w:color="auto" w:sz="8"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right="0" w:rightChars="0" w:firstLine="0" w:firstLineChars="0"/>
              <w:textAlignment w:val="auto"/>
              <w:rPr>
                <w:rFonts w:hint="eastAsia" w:ascii="黑体" w:hAnsi="黑体" w:eastAsia="黑体"/>
                <w:color w:val="auto"/>
                <w:sz w:val="21"/>
              </w:rPr>
            </w:pP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right="0" w:rightChars="0" w:firstLine="0" w:firstLineChars="0"/>
              <w:textAlignment w:val="auto"/>
              <w:rPr>
                <w:rFonts w:hint="eastAsia" w:ascii="黑体" w:hAnsi="黑体" w:eastAsia="黑体"/>
                <w:color w:val="auto"/>
                <w:sz w:val="21"/>
              </w:rPr>
            </w:pPr>
          </w:p>
        </w:tc>
        <w:tc>
          <w:tcPr>
            <w:tcW w:w="2976"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textAlignment w:val="auto"/>
              <w:rPr>
                <w:rFonts w:hint="eastAsia" w:ascii="方正仿宋_GB2312" w:hAnsi="黑体" w:eastAsia="方正仿宋_GB2312"/>
                <w:color w:val="auto"/>
                <w:kern w:val="0"/>
                <w:sz w:val="21"/>
              </w:rPr>
            </w:pPr>
            <w:r>
              <w:rPr>
                <w:rFonts w:hint="eastAsia" w:ascii="方正仿宋_GB2312" w:hAnsi="黑体" w:eastAsia="方正仿宋_GB2312"/>
                <w:color w:val="auto"/>
                <w:kern w:val="0"/>
                <w:sz w:val="21"/>
              </w:rPr>
              <w:t>2.</w:t>
            </w:r>
            <w:bookmarkStart w:id="3" w:name="_Hlk66974104"/>
            <w:r>
              <w:rPr>
                <w:rFonts w:hint="eastAsia" w:ascii="方正仿宋_GB2312" w:hAnsi="黑体" w:eastAsia="方正仿宋_GB2312"/>
                <w:color w:val="auto"/>
                <w:kern w:val="0"/>
                <w:sz w:val="21"/>
              </w:rPr>
              <w:t>其他法律行政法规禁止公开</w:t>
            </w:r>
            <w:bookmarkEnd w:id="3"/>
          </w:p>
        </w:tc>
        <w:tc>
          <w:tcPr>
            <w:tcW w:w="829"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731"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708"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851" w:type="dxa"/>
            <w:tcBorders>
              <w:top w:val="single" w:color="auto" w:sz="4" w:space="0"/>
              <w:left w:val="single" w:color="auto" w:sz="4" w:space="0"/>
              <w:bottom w:val="single" w:color="auto" w:sz="4" w:space="0"/>
              <w:right w:val="single" w:color="auto" w:sz="8"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tcBorders>
              <w:top w:val="single" w:color="auto" w:sz="4" w:space="0"/>
              <w:left w:val="single" w:color="auto" w:sz="8"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right="0" w:rightChars="0" w:firstLine="0" w:firstLineChars="0"/>
              <w:textAlignment w:val="auto"/>
              <w:rPr>
                <w:rFonts w:hint="eastAsia" w:ascii="黑体" w:hAnsi="黑体" w:eastAsia="黑体"/>
                <w:color w:val="auto"/>
                <w:sz w:val="21"/>
              </w:rPr>
            </w:pP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right="0" w:rightChars="0" w:firstLine="0" w:firstLineChars="0"/>
              <w:textAlignment w:val="auto"/>
              <w:rPr>
                <w:rFonts w:hint="eastAsia" w:ascii="黑体" w:hAnsi="黑体" w:eastAsia="黑体"/>
                <w:color w:val="auto"/>
                <w:sz w:val="21"/>
              </w:rPr>
            </w:pPr>
          </w:p>
        </w:tc>
        <w:tc>
          <w:tcPr>
            <w:tcW w:w="2976"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textAlignment w:val="auto"/>
              <w:rPr>
                <w:rFonts w:hint="eastAsia" w:ascii="方正仿宋_GB2312" w:hAnsi="黑体" w:eastAsia="方正仿宋_GB2312"/>
                <w:color w:val="auto"/>
                <w:kern w:val="0"/>
                <w:sz w:val="21"/>
              </w:rPr>
            </w:pPr>
            <w:r>
              <w:rPr>
                <w:rFonts w:hint="eastAsia" w:ascii="方正仿宋_GB2312" w:hAnsi="黑体" w:eastAsia="方正仿宋_GB2312"/>
                <w:color w:val="auto"/>
                <w:kern w:val="0"/>
                <w:sz w:val="21"/>
              </w:rPr>
              <w:t>3.危及“三安全一稳定”</w:t>
            </w:r>
          </w:p>
        </w:tc>
        <w:tc>
          <w:tcPr>
            <w:tcW w:w="829"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731"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708"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851" w:type="dxa"/>
            <w:tcBorders>
              <w:top w:val="single" w:color="auto" w:sz="4" w:space="0"/>
              <w:left w:val="single" w:color="auto" w:sz="4" w:space="0"/>
              <w:bottom w:val="single" w:color="auto" w:sz="4" w:space="0"/>
              <w:right w:val="single" w:color="auto" w:sz="8"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tcBorders>
              <w:top w:val="single" w:color="auto" w:sz="4" w:space="0"/>
              <w:left w:val="single" w:color="auto" w:sz="8"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right="0" w:rightChars="0" w:firstLine="0" w:firstLineChars="0"/>
              <w:textAlignment w:val="auto"/>
              <w:rPr>
                <w:rFonts w:hint="eastAsia" w:ascii="黑体" w:hAnsi="黑体" w:eastAsia="黑体"/>
                <w:color w:val="auto"/>
                <w:sz w:val="21"/>
              </w:rPr>
            </w:pP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right="0" w:rightChars="0" w:firstLine="0" w:firstLineChars="0"/>
              <w:textAlignment w:val="auto"/>
              <w:rPr>
                <w:rFonts w:hint="eastAsia" w:ascii="黑体" w:hAnsi="黑体" w:eastAsia="黑体"/>
                <w:color w:val="auto"/>
                <w:sz w:val="21"/>
              </w:rPr>
            </w:pPr>
          </w:p>
        </w:tc>
        <w:tc>
          <w:tcPr>
            <w:tcW w:w="2976"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textAlignment w:val="auto"/>
              <w:rPr>
                <w:rFonts w:hint="eastAsia" w:ascii="方正仿宋_GB2312" w:hAnsi="黑体" w:eastAsia="方正仿宋_GB2312"/>
                <w:color w:val="auto"/>
                <w:kern w:val="0"/>
                <w:sz w:val="21"/>
              </w:rPr>
            </w:pPr>
            <w:r>
              <w:rPr>
                <w:rFonts w:hint="eastAsia" w:ascii="方正仿宋_GB2312" w:hAnsi="黑体" w:eastAsia="方正仿宋_GB2312"/>
                <w:color w:val="auto"/>
                <w:kern w:val="0"/>
                <w:sz w:val="21"/>
              </w:rPr>
              <w:t>4.</w:t>
            </w:r>
            <w:bookmarkStart w:id="4" w:name="_Hlk66974290"/>
            <w:r>
              <w:rPr>
                <w:rFonts w:hint="eastAsia" w:ascii="方正仿宋_GB2312" w:hAnsi="黑体" w:eastAsia="方正仿宋_GB2312"/>
                <w:color w:val="auto"/>
                <w:kern w:val="0"/>
                <w:sz w:val="21"/>
              </w:rPr>
              <w:t>保护第三方合法权益</w:t>
            </w:r>
            <w:bookmarkEnd w:id="4"/>
          </w:p>
        </w:tc>
        <w:tc>
          <w:tcPr>
            <w:tcW w:w="829"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731"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708"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851" w:type="dxa"/>
            <w:tcBorders>
              <w:top w:val="single" w:color="auto" w:sz="4" w:space="0"/>
              <w:left w:val="single" w:color="auto" w:sz="4" w:space="0"/>
              <w:bottom w:val="single" w:color="auto" w:sz="4" w:space="0"/>
              <w:right w:val="single" w:color="auto" w:sz="8"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tcBorders>
              <w:top w:val="single" w:color="auto" w:sz="4" w:space="0"/>
              <w:left w:val="single" w:color="auto" w:sz="8"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right="0" w:rightChars="0" w:firstLine="0" w:firstLineChars="0"/>
              <w:textAlignment w:val="auto"/>
              <w:rPr>
                <w:rFonts w:hint="eastAsia" w:ascii="黑体" w:hAnsi="黑体" w:eastAsia="黑体"/>
                <w:color w:val="auto"/>
                <w:sz w:val="21"/>
              </w:rPr>
            </w:pP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right="0" w:rightChars="0" w:firstLine="0" w:firstLineChars="0"/>
              <w:textAlignment w:val="auto"/>
              <w:rPr>
                <w:rFonts w:hint="eastAsia" w:ascii="黑体" w:hAnsi="黑体" w:eastAsia="黑体"/>
                <w:color w:val="auto"/>
                <w:sz w:val="21"/>
              </w:rPr>
            </w:pPr>
          </w:p>
        </w:tc>
        <w:tc>
          <w:tcPr>
            <w:tcW w:w="2976"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textAlignment w:val="auto"/>
              <w:rPr>
                <w:rFonts w:hint="eastAsia" w:ascii="方正仿宋_GB2312" w:hAnsi="黑体" w:eastAsia="方正仿宋_GB2312"/>
                <w:color w:val="auto"/>
                <w:kern w:val="0"/>
                <w:sz w:val="21"/>
              </w:rPr>
            </w:pPr>
            <w:r>
              <w:rPr>
                <w:rFonts w:hint="eastAsia" w:ascii="方正仿宋_GB2312" w:hAnsi="黑体" w:eastAsia="方正仿宋_GB2312"/>
                <w:color w:val="auto"/>
                <w:kern w:val="0"/>
                <w:sz w:val="21"/>
              </w:rPr>
              <w:t>5.属于三类内部事务信息</w:t>
            </w:r>
          </w:p>
        </w:tc>
        <w:tc>
          <w:tcPr>
            <w:tcW w:w="829"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731"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708"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851" w:type="dxa"/>
            <w:tcBorders>
              <w:top w:val="single" w:color="auto" w:sz="4" w:space="0"/>
              <w:left w:val="single" w:color="auto" w:sz="4" w:space="0"/>
              <w:bottom w:val="single" w:color="auto" w:sz="4" w:space="0"/>
              <w:right w:val="single" w:color="auto" w:sz="8"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tcBorders>
              <w:top w:val="single" w:color="auto" w:sz="4" w:space="0"/>
              <w:left w:val="single" w:color="auto" w:sz="8"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right="0" w:rightChars="0" w:firstLine="0" w:firstLineChars="0"/>
              <w:textAlignment w:val="auto"/>
              <w:rPr>
                <w:rFonts w:hint="eastAsia" w:ascii="黑体" w:hAnsi="黑体" w:eastAsia="黑体"/>
                <w:color w:val="auto"/>
                <w:sz w:val="21"/>
              </w:rPr>
            </w:pP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right="0" w:rightChars="0" w:firstLine="0" w:firstLineChars="0"/>
              <w:textAlignment w:val="auto"/>
              <w:rPr>
                <w:rFonts w:hint="eastAsia" w:ascii="黑体" w:hAnsi="黑体" w:eastAsia="黑体"/>
                <w:color w:val="auto"/>
                <w:sz w:val="21"/>
              </w:rPr>
            </w:pPr>
          </w:p>
        </w:tc>
        <w:tc>
          <w:tcPr>
            <w:tcW w:w="2976"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textAlignment w:val="auto"/>
              <w:rPr>
                <w:rFonts w:hint="eastAsia" w:ascii="方正仿宋_GB2312" w:hAnsi="黑体" w:eastAsia="方正仿宋_GB2312"/>
                <w:color w:val="auto"/>
                <w:kern w:val="0"/>
                <w:sz w:val="21"/>
              </w:rPr>
            </w:pPr>
            <w:r>
              <w:rPr>
                <w:rFonts w:hint="eastAsia" w:ascii="方正仿宋_GB2312" w:hAnsi="黑体" w:eastAsia="方正仿宋_GB2312"/>
                <w:color w:val="auto"/>
                <w:kern w:val="0"/>
                <w:sz w:val="21"/>
              </w:rPr>
              <w:t>6.</w:t>
            </w:r>
            <w:bookmarkStart w:id="5" w:name="_Hlk66974555"/>
            <w:r>
              <w:rPr>
                <w:rFonts w:hint="eastAsia" w:ascii="方正仿宋_GB2312" w:hAnsi="黑体" w:eastAsia="方正仿宋_GB2312"/>
                <w:color w:val="auto"/>
                <w:kern w:val="0"/>
                <w:sz w:val="21"/>
              </w:rPr>
              <w:t>属于四类过程性信息</w:t>
            </w:r>
            <w:bookmarkEnd w:id="5"/>
          </w:p>
        </w:tc>
        <w:tc>
          <w:tcPr>
            <w:tcW w:w="829"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731"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708"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851" w:type="dxa"/>
            <w:tcBorders>
              <w:top w:val="single" w:color="auto" w:sz="4" w:space="0"/>
              <w:left w:val="single" w:color="auto" w:sz="4" w:space="0"/>
              <w:bottom w:val="single" w:color="auto" w:sz="4" w:space="0"/>
              <w:right w:val="single" w:color="auto" w:sz="8"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9" w:hRule="exact"/>
          <w:jc w:val="center"/>
        </w:trPr>
        <w:tc>
          <w:tcPr>
            <w:tcW w:w="416" w:type="dxa"/>
            <w:vMerge w:val="continue"/>
            <w:tcBorders>
              <w:top w:val="single" w:color="auto" w:sz="4" w:space="0"/>
              <w:left w:val="single" w:color="auto" w:sz="8"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right="0" w:rightChars="0" w:firstLine="0" w:firstLineChars="0"/>
              <w:textAlignment w:val="auto"/>
              <w:rPr>
                <w:rFonts w:hint="eastAsia" w:ascii="黑体" w:hAnsi="黑体" w:eastAsia="黑体"/>
                <w:color w:val="auto"/>
                <w:sz w:val="21"/>
              </w:rPr>
            </w:pP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right="0" w:rightChars="0" w:firstLine="0" w:firstLineChars="0"/>
              <w:textAlignment w:val="auto"/>
              <w:rPr>
                <w:rFonts w:hint="eastAsia" w:ascii="黑体" w:hAnsi="黑体" w:eastAsia="黑体"/>
                <w:color w:val="auto"/>
                <w:sz w:val="21"/>
              </w:rPr>
            </w:pPr>
          </w:p>
        </w:tc>
        <w:tc>
          <w:tcPr>
            <w:tcW w:w="2976"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textAlignment w:val="auto"/>
              <w:rPr>
                <w:rFonts w:hint="eastAsia" w:ascii="方正仿宋_GB2312" w:hAnsi="黑体" w:eastAsia="方正仿宋_GB2312"/>
                <w:color w:val="auto"/>
                <w:kern w:val="0"/>
                <w:sz w:val="21"/>
              </w:rPr>
            </w:pPr>
            <w:r>
              <w:rPr>
                <w:rFonts w:hint="eastAsia" w:ascii="方正仿宋_GB2312" w:hAnsi="黑体" w:eastAsia="方正仿宋_GB2312"/>
                <w:color w:val="auto"/>
                <w:kern w:val="0"/>
                <w:sz w:val="21"/>
              </w:rPr>
              <w:t>7.属于行政执法案卷</w:t>
            </w:r>
          </w:p>
        </w:tc>
        <w:tc>
          <w:tcPr>
            <w:tcW w:w="829"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731"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708"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851" w:type="dxa"/>
            <w:tcBorders>
              <w:top w:val="single" w:color="auto" w:sz="4" w:space="0"/>
              <w:left w:val="single" w:color="auto" w:sz="4" w:space="0"/>
              <w:bottom w:val="single" w:color="auto" w:sz="4" w:space="0"/>
              <w:right w:val="single" w:color="auto" w:sz="8"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09" w:hRule="exact"/>
          <w:jc w:val="center"/>
        </w:trPr>
        <w:tc>
          <w:tcPr>
            <w:tcW w:w="416" w:type="dxa"/>
            <w:vMerge w:val="continue"/>
            <w:tcBorders>
              <w:top w:val="single" w:color="auto" w:sz="4" w:space="0"/>
              <w:left w:val="single" w:color="auto" w:sz="8"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right="0" w:rightChars="0" w:firstLine="0" w:firstLineChars="0"/>
              <w:textAlignment w:val="auto"/>
              <w:rPr>
                <w:rFonts w:hint="eastAsia" w:ascii="黑体" w:hAnsi="黑体" w:eastAsia="黑体"/>
                <w:color w:val="auto"/>
                <w:sz w:val="21"/>
              </w:rPr>
            </w:pP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right="0" w:rightChars="0" w:firstLine="0" w:firstLineChars="0"/>
              <w:textAlignment w:val="auto"/>
              <w:rPr>
                <w:rFonts w:hint="eastAsia" w:ascii="黑体" w:hAnsi="黑体" w:eastAsia="黑体"/>
                <w:color w:val="auto"/>
                <w:sz w:val="21"/>
              </w:rPr>
            </w:pPr>
          </w:p>
        </w:tc>
        <w:tc>
          <w:tcPr>
            <w:tcW w:w="2976"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textAlignment w:val="auto"/>
              <w:rPr>
                <w:rFonts w:hint="eastAsia" w:ascii="方正仿宋_GB2312" w:hAnsi="黑体" w:eastAsia="方正仿宋_GB2312"/>
                <w:color w:val="auto"/>
                <w:kern w:val="0"/>
                <w:sz w:val="21"/>
              </w:rPr>
            </w:pPr>
            <w:r>
              <w:rPr>
                <w:rFonts w:hint="eastAsia" w:ascii="方正仿宋_GB2312" w:hAnsi="黑体" w:eastAsia="方正仿宋_GB2312"/>
                <w:color w:val="auto"/>
                <w:kern w:val="0"/>
                <w:sz w:val="21"/>
              </w:rPr>
              <w:t>8.</w:t>
            </w:r>
            <w:bookmarkStart w:id="6" w:name="_Hlk66975211"/>
            <w:r>
              <w:rPr>
                <w:rFonts w:hint="eastAsia" w:ascii="方正仿宋_GB2312" w:hAnsi="黑体" w:eastAsia="方正仿宋_GB2312"/>
                <w:color w:val="auto"/>
                <w:kern w:val="0"/>
                <w:sz w:val="21"/>
              </w:rPr>
              <w:t>属于行政查询事项</w:t>
            </w:r>
            <w:bookmarkEnd w:id="6"/>
          </w:p>
        </w:tc>
        <w:tc>
          <w:tcPr>
            <w:tcW w:w="829"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731"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708"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851" w:type="dxa"/>
            <w:tcBorders>
              <w:top w:val="single" w:color="auto" w:sz="4" w:space="0"/>
              <w:left w:val="single" w:color="auto" w:sz="4" w:space="0"/>
              <w:bottom w:val="single" w:color="auto" w:sz="4" w:space="0"/>
              <w:right w:val="single" w:color="auto" w:sz="8"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tcBorders>
              <w:top w:val="single" w:color="auto" w:sz="4" w:space="0"/>
              <w:left w:val="single" w:color="auto" w:sz="8"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right="0" w:rightChars="0" w:firstLine="0" w:firstLineChars="0"/>
              <w:textAlignment w:val="auto"/>
              <w:rPr>
                <w:rFonts w:hint="eastAsia" w:ascii="黑体" w:hAnsi="黑体" w:eastAsia="黑体"/>
                <w:color w:val="auto"/>
                <w:sz w:val="21"/>
              </w:rPr>
            </w:pPr>
          </w:p>
        </w:tc>
        <w:tc>
          <w:tcPr>
            <w:tcW w:w="1701" w:type="dxa"/>
            <w:vMerge w:val="restart"/>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textAlignment w:val="auto"/>
              <w:rPr>
                <w:rFonts w:hint="eastAsia" w:ascii="黑体" w:hAnsi="黑体" w:eastAsia="黑体"/>
                <w:color w:val="auto"/>
                <w:sz w:val="21"/>
              </w:rPr>
            </w:pPr>
            <w:r>
              <w:rPr>
                <w:rFonts w:hint="eastAsia" w:ascii="黑体" w:hAnsi="黑体" w:eastAsia="黑体"/>
                <w:color w:val="auto"/>
                <w:kern w:val="0"/>
                <w:sz w:val="21"/>
              </w:rPr>
              <w:t>（四）无法提供</w:t>
            </w:r>
          </w:p>
        </w:tc>
        <w:tc>
          <w:tcPr>
            <w:tcW w:w="2976"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textAlignment w:val="auto"/>
              <w:rPr>
                <w:rFonts w:hint="eastAsia" w:ascii="方正仿宋_GB2312" w:hAnsi="黑体" w:eastAsia="方正仿宋_GB2312"/>
                <w:color w:val="auto"/>
                <w:kern w:val="0"/>
                <w:sz w:val="21"/>
              </w:rPr>
            </w:pPr>
            <w:r>
              <w:rPr>
                <w:rFonts w:hint="eastAsia" w:ascii="方正仿宋_GB2312" w:hAnsi="黑体" w:eastAsia="方正仿宋_GB2312"/>
                <w:color w:val="auto"/>
                <w:kern w:val="0"/>
                <w:sz w:val="21"/>
              </w:rPr>
              <w:t>1.本机关不掌握相关政府信息</w:t>
            </w:r>
          </w:p>
        </w:tc>
        <w:tc>
          <w:tcPr>
            <w:tcW w:w="829"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731"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708"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851" w:type="dxa"/>
            <w:tcBorders>
              <w:top w:val="single" w:color="auto" w:sz="4" w:space="0"/>
              <w:left w:val="single" w:color="auto" w:sz="4" w:space="0"/>
              <w:bottom w:val="single" w:color="auto" w:sz="4" w:space="0"/>
              <w:right w:val="single" w:color="auto" w:sz="8"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tcBorders>
              <w:top w:val="single" w:color="auto" w:sz="4" w:space="0"/>
              <w:left w:val="single" w:color="auto" w:sz="8"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right="0" w:rightChars="0" w:firstLine="0" w:firstLineChars="0"/>
              <w:textAlignment w:val="auto"/>
              <w:rPr>
                <w:rFonts w:hint="eastAsia" w:ascii="黑体" w:hAnsi="黑体" w:eastAsia="黑体"/>
                <w:color w:val="auto"/>
                <w:sz w:val="21"/>
              </w:rPr>
            </w:pP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right="0" w:rightChars="0" w:firstLine="0" w:firstLineChars="0"/>
              <w:textAlignment w:val="auto"/>
              <w:rPr>
                <w:rFonts w:hint="eastAsia" w:ascii="黑体" w:hAnsi="黑体" w:eastAsia="黑体"/>
                <w:color w:val="auto"/>
                <w:sz w:val="21"/>
              </w:rPr>
            </w:pPr>
          </w:p>
        </w:tc>
        <w:tc>
          <w:tcPr>
            <w:tcW w:w="2976"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textAlignment w:val="auto"/>
              <w:rPr>
                <w:rFonts w:hint="eastAsia" w:ascii="方正仿宋_GB2312" w:hAnsi="黑体" w:eastAsia="方正仿宋_GB2312"/>
                <w:color w:val="auto"/>
                <w:kern w:val="0"/>
                <w:sz w:val="21"/>
              </w:rPr>
            </w:pPr>
            <w:r>
              <w:rPr>
                <w:rFonts w:hint="eastAsia" w:ascii="方正仿宋_GB2312" w:hAnsi="黑体" w:eastAsia="方正仿宋_GB2312"/>
                <w:color w:val="auto"/>
                <w:kern w:val="0"/>
                <w:sz w:val="21"/>
              </w:rPr>
              <w:t>2.</w:t>
            </w:r>
            <w:bookmarkStart w:id="7" w:name="_Hlk66975392"/>
            <w:r>
              <w:rPr>
                <w:rFonts w:hint="eastAsia" w:ascii="方正仿宋_GB2312" w:hAnsi="黑体" w:eastAsia="方正仿宋_GB2312"/>
                <w:color w:val="auto"/>
                <w:kern w:val="0"/>
                <w:sz w:val="21"/>
              </w:rPr>
              <w:t>没有现成信息需要另行制作</w:t>
            </w:r>
            <w:bookmarkEnd w:id="7"/>
          </w:p>
        </w:tc>
        <w:tc>
          <w:tcPr>
            <w:tcW w:w="829"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731"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708"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851" w:type="dxa"/>
            <w:tcBorders>
              <w:top w:val="single" w:color="auto" w:sz="4" w:space="0"/>
              <w:left w:val="single" w:color="auto" w:sz="4" w:space="0"/>
              <w:bottom w:val="single" w:color="auto" w:sz="4" w:space="0"/>
              <w:right w:val="single" w:color="auto" w:sz="8"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tcBorders>
              <w:top w:val="single" w:color="auto" w:sz="4" w:space="0"/>
              <w:left w:val="single" w:color="auto" w:sz="8"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right="0" w:rightChars="0" w:firstLine="0" w:firstLineChars="0"/>
              <w:textAlignment w:val="auto"/>
              <w:rPr>
                <w:rFonts w:hint="eastAsia" w:ascii="黑体" w:hAnsi="黑体" w:eastAsia="黑体"/>
                <w:color w:val="auto"/>
                <w:sz w:val="21"/>
              </w:rPr>
            </w:pP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right="0" w:rightChars="0" w:firstLine="0" w:firstLineChars="0"/>
              <w:textAlignment w:val="auto"/>
              <w:rPr>
                <w:rFonts w:hint="eastAsia" w:ascii="黑体" w:hAnsi="黑体" w:eastAsia="黑体"/>
                <w:color w:val="auto"/>
                <w:sz w:val="21"/>
              </w:rPr>
            </w:pPr>
          </w:p>
        </w:tc>
        <w:tc>
          <w:tcPr>
            <w:tcW w:w="2976"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textAlignment w:val="auto"/>
              <w:rPr>
                <w:rFonts w:hint="eastAsia" w:ascii="方正仿宋_GB2312" w:hAnsi="黑体" w:eastAsia="方正仿宋_GB2312"/>
                <w:color w:val="auto"/>
                <w:kern w:val="0"/>
                <w:sz w:val="21"/>
              </w:rPr>
            </w:pPr>
            <w:r>
              <w:rPr>
                <w:rFonts w:hint="eastAsia" w:ascii="方正仿宋_GB2312" w:hAnsi="黑体" w:eastAsia="方正仿宋_GB2312"/>
                <w:color w:val="auto"/>
                <w:kern w:val="0"/>
                <w:sz w:val="21"/>
              </w:rPr>
              <w:t>3.</w:t>
            </w:r>
            <w:bookmarkStart w:id="8" w:name="_Hlk66975466"/>
            <w:r>
              <w:rPr>
                <w:rFonts w:hint="eastAsia" w:ascii="方正仿宋_GB2312" w:hAnsi="黑体" w:eastAsia="方正仿宋_GB2312"/>
                <w:color w:val="auto"/>
                <w:kern w:val="0"/>
                <w:sz w:val="21"/>
              </w:rPr>
              <w:t>补正后申请内容仍不明确</w:t>
            </w:r>
            <w:bookmarkEnd w:id="8"/>
          </w:p>
        </w:tc>
        <w:tc>
          <w:tcPr>
            <w:tcW w:w="829"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731"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708"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851" w:type="dxa"/>
            <w:tcBorders>
              <w:top w:val="single" w:color="auto" w:sz="4" w:space="0"/>
              <w:left w:val="single" w:color="auto" w:sz="4" w:space="0"/>
              <w:bottom w:val="single" w:color="auto" w:sz="4" w:space="0"/>
              <w:right w:val="single" w:color="auto" w:sz="8"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84" w:hRule="exact"/>
          <w:jc w:val="center"/>
        </w:trPr>
        <w:tc>
          <w:tcPr>
            <w:tcW w:w="416" w:type="dxa"/>
            <w:vMerge w:val="continue"/>
            <w:tcBorders>
              <w:top w:val="single" w:color="auto" w:sz="4" w:space="0"/>
              <w:left w:val="single" w:color="auto" w:sz="8"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right="0" w:rightChars="0" w:firstLine="0" w:firstLineChars="0"/>
              <w:textAlignment w:val="auto"/>
              <w:rPr>
                <w:rFonts w:hint="eastAsia" w:ascii="黑体" w:hAnsi="黑体" w:eastAsia="黑体"/>
                <w:color w:val="auto"/>
                <w:sz w:val="21"/>
              </w:rPr>
            </w:pPr>
          </w:p>
        </w:tc>
        <w:tc>
          <w:tcPr>
            <w:tcW w:w="1701" w:type="dxa"/>
            <w:vMerge w:val="restart"/>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textAlignment w:val="auto"/>
              <w:rPr>
                <w:rFonts w:hint="eastAsia" w:ascii="黑体" w:hAnsi="黑体" w:eastAsia="黑体"/>
                <w:color w:val="auto"/>
                <w:sz w:val="21"/>
              </w:rPr>
            </w:pPr>
            <w:r>
              <w:rPr>
                <w:rFonts w:hint="eastAsia" w:ascii="黑体" w:hAnsi="黑体" w:eastAsia="黑体"/>
                <w:color w:val="auto"/>
                <w:kern w:val="0"/>
                <w:sz w:val="21"/>
              </w:rPr>
              <w:t>（五）不予处理</w:t>
            </w:r>
          </w:p>
        </w:tc>
        <w:tc>
          <w:tcPr>
            <w:tcW w:w="2976"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textAlignment w:val="auto"/>
              <w:rPr>
                <w:rFonts w:hint="eastAsia" w:ascii="方正仿宋_GB2312" w:hAnsi="黑体" w:eastAsia="方正仿宋_GB2312"/>
                <w:color w:val="auto"/>
                <w:kern w:val="0"/>
                <w:sz w:val="21"/>
              </w:rPr>
            </w:pPr>
            <w:r>
              <w:rPr>
                <w:rFonts w:hint="eastAsia" w:ascii="方正仿宋_GB2312" w:hAnsi="黑体" w:eastAsia="方正仿宋_GB2312"/>
                <w:color w:val="auto"/>
                <w:kern w:val="0"/>
                <w:sz w:val="21"/>
              </w:rPr>
              <w:t>1.</w:t>
            </w:r>
            <w:bookmarkStart w:id="9" w:name="_Hlk66975537"/>
            <w:r>
              <w:rPr>
                <w:rFonts w:hint="eastAsia" w:ascii="方正仿宋_GB2312" w:hAnsi="黑体" w:eastAsia="方正仿宋_GB2312"/>
                <w:color w:val="auto"/>
                <w:kern w:val="0"/>
                <w:sz w:val="21"/>
              </w:rPr>
              <w:t>信访举报投诉类申请</w:t>
            </w:r>
            <w:bookmarkEnd w:id="9"/>
          </w:p>
        </w:tc>
        <w:tc>
          <w:tcPr>
            <w:tcW w:w="829"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731"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708"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851" w:type="dxa"/>
            <w:tcBorders>
              <w:top w:val="single" w:color="auto" w:sz="4" w:space="0"/>
              <w:left w:val="single" w:color="auto" w:sz="4" w:space="0"/>
              <w:bottom w:val="single" w:color="auto" w:sz="4" w:space="0"/>
              <w:right w:val="single" w:color="auto" w:sz="8"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79" w:hRule="exact"/>
          <w:jc w:val="center"/>
        </w:trPr>
        <w:tc>
          <w:tcPr>
            <w:tcW w:w="416" w:type="dxa"/>
            <w:vMerge w:val="continue"/>
            <w:tcBorders>
              <w:top w:val="single" w:color="auto" w:sz="4" w:space="0"/>
              <w:left w:val="single" w:color="auto" w:sz="8"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right="0" w:rightChars="0" w:firstLine="0" w:firstLineChars="0"/>
              <w:textAlignment w:val="auto"/>
              <w:rPr>
                <w:rFonts w:hint="eastAsia" w:ascii="黑体" w:hAnsi="黑体" w:eastAsia="黑体"/>
                <w:color w:val="auto"/>
                <w:sz w:val="21"/>
              </w:rPr>
            </w:pP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right="0" w:rightChars="0" w:firstLine="0" w:firstLineChars="0"/>
              <w:textAlignment w:val="auto"/>
              <w:rPr>
                <w:rFonts w:hint="eastAsia" w:ascii="黑体" w:hAnsi="黑体" w:eastAsia="黑体"/>
                <w:color w:val="auto"/>
                <w:sz w:val="21"/>
              </w:rPr>
            </w:pPr>
          </w:p>
        </w:tc>
        <w:tc>
          <w:tcPr>
            <w:tcW w:w="2976"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textAlignment w:val="auto"/>
              <w:rPr>
                <w:rFonts w:hint="eastAsia" w:ascii="方正仿宋_GB2312" w:hAnsi="黑体" w:eastAsia="方正仿宋_GB2312"/>
                <w:color w:val="auto"/>
                <w:kern w:val="0"/>
                <w:sz w:val="21"/>
              </w:rPr>
            </w:pPr>
            <w:r>
              <w:rPr>
                <w:rFonts w:hint="eastAsia" w:ascii="方正仿宋_GB2312" w:hAnsi="黑体" w:eastAsia="方正仿宋_GB2312"/>
                <w:color w:val="auto"/>
                <w:kern w:val="0"/>
                <w:sz w:val="21"/>
              </w:rPr>
              <w:t>2.重复申请</w:t>
            </w:r>
          </w:p>
        </w:tc>
        <w:tc>
          <w:tcPr>
            <w:tcW w:w="829"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731"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708"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851" w:type="dxa"/>
            <w:tcBorders>
              <w:top w:val="single" w:color="auto" w:sz="4" w:space="0"/>
              <w:left w:val="single" w:color="auto" w:sz="4" w:space="0"/>
              <w:bottom w:val="single" w:color="auto" w:sz="4" w:space="0"/>
              <w:right w:val="single" w:color="auto" w:sz="8"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4" w:hRule="exact"/>
          <w:jc w:val="center"/>
        </w:trPr>
        <w:tc>
          <w:tcPr>
            <w:tcW w:w="416" w:type="dxa"/>
            <w:vMerge w:val="continue"/>
            <w:tcBorders>
              <w:top w:val="single" w:color="auto" w:sz="4" w:space="0"/>
              <w:left w:val="single" w:color="auto" w:sz="8"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right="0" w:rightChars="0" w:firstLine="0" w:firstLineChars="0"/>
              <w:textAlignment w:val="auto"/>
              <w:rPr>
                <w:rFonts w:hint="eastAsia" w:ascii="黑体" w:hAnsi="黑体" w:eastAsia="黑体"/>
                <w:color w:val="auto"/>
                <w:sz w:val="21"/>
              </w:rPr>
            </w:pP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right="0" w:rightChars="0" w:firstLine="0" w:firstLineChars="0"/>
              <w:textAlignment w:val="auto"/>
              <w:rPr>
                <w:rFonts w:hint="eastAsia" w:ascii="黑体" w:hAnsi="黑体" w:eastAsia="黑体"/>
                <w:color w:val="auto"/>
                <w:sz w:val="21"/>
              </w:rPr>
            </w:pPr>
          </w:p>
        </w:tc>
        <w:tc>
          <w:tcPr>
            <w:tcW w:w="2976"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textAlignment w:val="auto"/>
              <w:rPr>
                <w:rFonts w:hint="eastAsia" w:ascii="方正仿宋_GB2312" w:hAnsi="黑体" w:eastAsia="方正仿宋_GB2312"/>
                <w:color w:val="auto"/>
                <w:sz w:val="21"/>
              </w:rPr>
            </w:pPr>
            <w:r>
              <w:rPr>
                <w:rFonts w:hint="eastAsia" w:ascii="方正仿宋_GB2312" w:hAnsi="黑体" w:eastAsia="方正仿宋_GB2312"/>
                <w:color w:val="auto"/>
                <w:kern w:val="0"/>
                <w:sz w:val="21"/>
              </w:rPr>
              <w:t>3.要求提供公开出版物</w:t>
            </w:r>
          </w:p>
        </w:tc>
        <w:tc>
          <w:tcPr>
            <w:tcW w:w="829"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731"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708"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851" w:type="dxa"/>
            <w:tcBorders>
              <w:top w:val="single" w:color="auto" w:sz="4" w:space="0"/>
              <w:left w:val="single" w:color="auto" w:sz="4" w:space="0"/>
              <w:bottom w:val="single" w:color="auto" w:sz="4" w:space="0"/>
              <w:right w:val="single" w:color="auto" w:sz="8"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2" w:hRule="exact"/>
          <w:jc w:val="center"/>
        </w:trPr>
        <w:tc>
          <w:tcPr>
            <w:tcW w:w="416" w:type="dxa"/>
            <w:vMerge w:val="continue"/>
            <w:tcBorders>
              <w:top w:val="single" w:color="auto" w:sz="4" w:space="0"/>
              <w:left w:val="single" w:color="auto" w:sz="8"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right="0" w:rightChars="0" w:firstLine="0" w:firstLineChars="0"/>
              <w:textAlignment w:val="auto"/>
              <w:rPr>
                <w:rFonts w:hint="eastAsia" w:ascii="黑体" w:hAnsi="黑体" w:eastAsia="黑体"/>
                <w:color w:val="auto"/>
                <w:sz w:val="21"/>
              </w:rPr>
            </w:pP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right="0" w:rightChars="0" w:firstLine="0" w:firstLineChars="0"/>
              <w:textAlignment w:val="auto"/>
              <w:rPr>
                <w:rFonts w:hint="eastAsia" w:ascii="黑体" w:hAnsi="黑体" w:eastAsia="黑体"/>
                <w:color w:val="auto"/>
                <w:sz w:val="21"/>
              </w:rPr>
            </w:pPr>
          </w:p>
        </w:tc>
        <w:tc>
          <w:tcPr>
            <w:tcW w:w="2976"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textAlignment w:val="auto"/>
              <w:rPr>
                <w:rFonts w:hint="eastAsia" w:ascii="方正仿宋_GB2312" w:hAnsi="黑体" w:eastAsia="方正仿宋_GB2312"/>
                <w:color w:val="auto"/>
                <w:sz w:val="21"/>
              </w:rPr>
            </w:pPr>
            <w:r>
              <w:rPr>
                <w:rFonts w:hint="eastAsia" w:ascii="方正仿宋_GB2312" w:hAnsi="黑体" w:eastAsia="方正仿宋_GB2312"/>
                <w:color w:val="auto"/>
                <w:kern w:val="0"/>
                <w:sz w:val="21"/>
              </w:rPr>
              <w:t>4.无正当理由大量反复申请</w:t>
            </w:r>
          </w:p>
        </w:tc>
        <w:tc>
          <w:tcPr>
            <w:tcW w:w="829"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731"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708"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851" w:type="dxa"/>
            <w:tcBorders>
              <w:top w:val="single" w:color="auto" w:sz="4" w:space="0"/>
              <w:left w:val="single" w:color="auto" w:sz="4" w:space="0"/>
              <w:bottom w:val="single" w:color="auto" w:sz="4" w:space="0"/>
              <w:right w:val="single" w:color="auto" w:sz="8"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tcBorders>
              <w:top w:val="single" w:color="auto" w:sz="4" w:space="0"/>
              <w:left w:val="single" w:color="auto" w:sz="8"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right="0" w:rightChars="0" w:firstLine="0" w:firstLineChars="0"/>
              <w:textAlignment w:val="auto"/>
              <w:rPr>
                <w:rFonts w:hint="eastAsia" w:ascii="黑体" w:hAnsi="黑体" w:eastAsia="黑体"/>
                <w:color w:val="auto"/>
                <w:sz w:val="21"/>
              </w:rPr>
            </w:pP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right="0" w:rightChars="0" w:firstLine="0" w:firstLineChars="0"/>
              <w:textAlignment w:val="auto"/>
              <w:rPr>
                <w:rFonts w:hint="eastAsia" w:ascii="黑体" w:hAnsi="黑体" w:eastAsia="黑体"/>
                <w:color w:val="auto"/>
                <w:sz w:val="21"/>
              </w:rPr>
            </w:pPr>
          </w:p>
        </w:tc>
        <w:tc>
          <w:tcPr>
            <w:tcW w:w="2976"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textAlignment w:val="auto"/>
              <w:rPr>
                <w:rFonts w:hint="eastAsia" w:ascii="方正仿宋_GB2312" w:hAnsi="黑体" w:eastAsia="方正仿宋_GB2312"/>
                <w:color w:val="auto"/>
                <w:kern w:val="0"/>
                <w:sz w:val="21"/>
              </w:rPr>
            </w:pPr>
            <w:r>
              <w:rPr>
                <w:rFonts w:hint="eastAsia" w:ascii="方正仿宋_GB2312" w:hAnsi="黑体" w:eastAsia="方正仿宋_GB2312"/>
                <w:color w:val="auto"/>
                <w:kern w:val="0"/>
                <w:sz w:val="21"/>
              </w:rPr>
              <w:t>5.要求行政机关确认或重新</w:t>
            </w:r>
          </w:p>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textAlignment w:val="auto"/>
              <w:rPr>
                <w:rFonts w:hint="eastAsia" w:ascii="方正仿宋_GB2312" w:hAnsi="黑体" w:eastAsia="方正仿宋_GB2312"/>
                <w:color w:val="auto"/>
                <w:sz w:val="21"/>
              </w:rPr>
            </w:pPr>
            <w:r>
              <w:rPr>
                <w:rFonts w:hint="eastAsia" w:ascii="方正仿宋_GB2312" w:hAnsi="黑体" w:eastAsia="方正仿宋_GB2312"/>
                <w:color w:val="auto"/>
                <w:kern w:val="0"/>
                <w:sz w:val="21"/>
              </w:rPr>
              <w:t>出具已获取信息</w:t>
            </w:r>
          </w:p>
        </w:tc>
        <w:tc>
          <w:tcPr>
            <w:tcW w:w="829"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731"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708"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851" w:type="dxa"/>
            <w:tcBorders>
              <w:top w:val="single" w:color="auto" w:sz="4" w:space="0"/>
              <w:left w:val="single" w:color="auto" w:sz="4" w:space="0"/>
              <w:bottom w:val="single" w:color="auto" w:sz="4" w:space="0"/>
              <w:right w:val="single" w:color="auto" w:sz="8"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70" w:hRule="atLeast"/>
          <w:jc w:val="center"/>
        </w:trPr>
        <w:tc>
          <w:tcPr>
            <w:tcW w:w="416" w:type="dxa"/>
            <w:vMerge w:val="continue"/>
            <w:tcBorders>
              <w:top w:val="single" w:color="auto" w:sz="4" w:space="0"/>
              <w:left w:val="single" w:color="auto" w:sz="8"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right="0" w:rightChars="0" w:firstLine="0" w:firstLineChars="0"/>
              <w:textAlignment w:val="auto"/>
              <w:rPr>
                <w:rFonts w:hint="eastAsia" w:ascii="黑体" w:hAnsi="黑体" w:eastAsia="黑体"/>
                <w:color w:val="auto"/>
                <w:sz w:val="21"/>
              </w:rPr>
            </w:pPr>
          </w:p>
        </w:tc>
        <w:tc>
          <w:tcPr>
            <w:tcW w:w="1701" w:type="dxa"/>
            <w:vMerge w:val="restart"/>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textAlignment w:val="auto"/>
              <w:rPr>
                <w:rFonts w:hint="eastAsia" w:ascii="黑体" w:hAnsi="黑体" w:eastAsia="黑体"/>
                <w:color w:val="auto"/>
                <w:kern w:val="0"/>
                <w:sz w:val="21"/>
              </w:rPr>
            </w:pPr>
            <w:r>
              <w:rPr>
                <w:rFonts w:hint="eastAsia" w:ascii="黑体" w:hAnsi="黑体" w:eastAsia="黑体"/>
                <w:color w:val="auto"/>
                <w:kern w:val="0"/>
                <w:sz w:val="21"/>
              </w:rPr>
              <w:t>（六）其他处理</w:t>
            </w:r>
          </w:p>
        </w:tc>
        <w:tc>
          <w:tcPr>
            <w:tcW w:w="297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textAlignment w:val="auto"/>
              <w:rPr>
                <w:rFonts w:hint="eastAsia" w:ascii="方正仿宋_GB2312" w:hAnsi="楷体" w:eastAsia="方正仿宋_GB2312"/>
                <w:color w:val="auto"/>
                <w:sz w:val="21"/>
              </w:rPr>
            </w:pPr>
            <w:r>
              <w:rPr>
                <w:rFonts w:hint="eastAsia" w:ascii="方正仿宋_GB2312" w:hAnsi="楷体" w:eastAsia="方正仿宋_GB2312"/>
                <w:color w:val="auto"/>
                <w:sz w:val="21"/>
              </w:rPr>
              <w:t>1.申请人无正当理由逾期不补正、行政机关不再</w:t>
            </w:r>
            <w:r>
              <w:rPr>
                <w:rFonts w:hint="eastAsia" w:ascii="方正仿宋_GB2312" w:hAnsi="楷体"/>
                <w:color w:val="auto"/>
                <w:sz w:val="21"/>
                <w:lang w:eastAsia="zh-CN"/>
              </w:rPr>
              <w:t>受理</w:t>
            </w:r>
            <w:r>
              <w:rPr>
                <w:rFonts w:hint="eastAsia" w:ascii="方正仿宋_GB2312" w:hAnsi="楷体" w:eastAsia="方正仿宋_GB2312"/>
                <w:color w:val="auto"/>
                <w:sz w:val="21"/>
              </w:rPr>
              <w:t>其政府信息公开申请</w:t>
            </w:r>
          </w:p>
        </w:tc>
        <w:tc>
          <w:tcPr>
            <w:tcW w:w="829"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731"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708"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851" w:type="dxa"/>
            <w:tcBorders>
              <w:top w:val="single" w:color="auto" w:sz="4" w:space="0"/>
              <w:left w:val="single" w:color="auto" w:sz="4" w:space="0"/>
              <w:bottom w:val="single" w:color="auto" w:sz="4" w:space="0"/>
              <w:right w:val="single" w:color="auto" w:sz="8"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tcBorders>
              <w:top w:val="single" w:color="auto" w:sz="4" w:space="0"/>
              <w:left w:val="single" w:color="auto" w:sz="8"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right="0" w:rightChars="0" w:firstLine="0" w:firstLineChars="0"/>
              <w:textAlignment w:val="auto"/>
              <w:rPr>
                <w:rFonts w:hint="eastAsia" w:ascii="黑体" w:hAnsi="黑体" w:eastAsia="黑体"/>
                <w:color w:val="auto"/>
                <w:sz w:val="21"/>
              </w:rPr>
            </w:pP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textAlignment w:val="auto"/>
              <w:rPr>
                <w:rFonts w:hint="eastAsia" w:ascii="黑体" w:hAnsi="黑体" w:eastAsia="黑体"/>
                <w:color w:val="auto"/>
                <w:kern w:val="0"/>
                <w:sz w:val="21"/>
              </w:rPr>
            </w:pPr>
          </w:p>
        </w:tc>
        <w:tc>
          <w:tcPr>
            <w:tcW w:w="297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textAlignment w:val="auto"/>
              <w:rPr>
                <w:rFonts w:hint="eastAsia" w:ascii="方正仿宋_GB2312" w:hAnsi="黑体" w:eastAsia="方正仿宋_GB2312"/>
                <w:color w:val="auto"/>
                <w:kern w:val="0"/>
                <w:sz w:val="21"/>
              </w:rPr>
            </w:pPr>
            <w:r>
              <w:rPr>
                <w:rFonts w:hint="eastAsia" w:ascii="方正仿宋_GB2312" w:hAnsi="楷体" w:eastAsia="方正仿宋_GB2312"/>
                <w:color w:val="auto"/>
                <w:sz w:val="21"/>
              </w:rPr>
              <w:t>2.申请人逾期未按收费通知要求缴纳费用、行政机关不再</w:t>
            </w:r>
            <w:r>
              <w:rPr>
                <w:rFonts w:hint="eastAsia" w:ascii="方正仿宋_GB2312" w:hAnsi="楷体"/>
                <w:color w:val="auto"/>
                <w:sz w:val="21"/>
                <w:lang w:eastAsia="zh-CN"/>
              </w:rPr>
              <w:t>受理</w:t>
            </w:r>
            <w:r>
              <w:rPr>
                <w:rFonts w:hint="eastAsia" w:ascii="方正仿宋_GB2312" w:hAnsi="楷体" w:eastAsia="方正仿宋_GB2312"/>
                <w:color w:val="auto"/>
                <w:sz w:val="21"/>
              </w:rPr>
              <w:t>其政府信息公开申请</w:t>
            </w:r>
          </w:p>
        </w:tc>
        <w:tc>
          <w:tcPr>
            <w:tcW w:w="829"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731"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708"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851" w:type="dxa"/>
            <w:tcBorders>
              <w:top w:val="single" w:color="auto" w:sz="4" w:space="0"/>
              <w:left w:val="single" w:color="auto" w:sz="4" w:space="0"/>
              <w:bottom w:val="single" w:color="auto" w:sz="4" w:space="0"/>
              <w:right w:val="single" w:color="auto" w:sz="8"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tcBorders>
              <w:top w:val="single" w:color="auto" w:sz="4" w:space="0"/>
              <w:left w:val="single" w:color="auto" w:sz="8"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right="0" w:rightChars="0" w:firstLine="0" w:firstLineChars="0"/>
              <w:textAlignment w:val="auto"/>
              <w:rPr>
                <w:rFonts w:hint="eastAsia" w:ascii="黑体" w:hAnsi="黑体" w:eastAsia="黑体"/>
                <w:color w:val="auto"/>
                <w:sz w:val="21"/>
              </w:rPr>
            </w:pP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textAlignment w:val="auto"/>
              <w:rPr>
                <w:rFonts w:hint="eastAsia" w:ascii="黑体" w:hAnsi="黑体" w:eastAsia="黑体"/>
                <w:color w:val="auto"/>
                <w:kern w:val="0"/>
                <w:sz w:val="21"/>
              </w:rPr>
            </w:pPr>
          </w:p>
        </w:tc>
        <w:tc>
          <w:tcPr>
            <w:tcW w:w="297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textAlignment w:val="auto"/>
              <w:rPr>
                <w:rFonts w:hint="eastAsia" w:ascii="方正仿宋_GB2312" w:hAnsi="黑体" w:eastAsia="方正仿宋_GB2312"/>
                <w:color w:val="auto"/>
                <w:kern w:val="0"/>
                <w:sz w:val="21"/>
              </w:rPr>
            </w:pPr>
            <w:r>
              <w:rPr>
                <w:rFonts w:hint="eastAsia" w:ascii="方正仿宋_GB2312" w:hAnsi="楷体" w:eastAsia="方正仿宋_GB2312"/>
                <w:color w:val="auto"/>
                <w:sz w:val="21"/>
              </w:rPr>
              <w:t>3.其他</w:t>
            </w:r>
          </w:p>
        </w:tc>
        <w:tc>
          <w:tcPr>
            <w:tcW w:w="829"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731"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708"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851" w:type="dxa"/>
            <w:tcBorders>
              <w:top w:val="single" w:color="auto" w:sz="4" w:space="0"/>
              <w:left w:val="single" w:color="auto" w:sz="4" w:space="0"/>
              <w:bottom w:val="single" w:color="auto" w:sz="4" w:space="0"/>
              <w:right w:val="single" w:color="auto" w:sz="8"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tcBorders>
              <w:top w:val="single" w:color="auto" w:sz="4" w:space="0"/>
              <w:left w:val="single" w:color="auto" w:sz="8"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right="0" w:rightChars="0" w:firstLine="0" w:firstLineChars="0"/>
              <w:textAlignment w:val="auto"/>
              <w:rPr>
                <w:rFonts w:hint="eastAsia" w:ascii="黑体" w:hAnsi="黑体" w:eastAsia="黑体"/>
                <w:color w:val="auto"/>
                <w:sz w:val="21"/>
              </w:rPr>
            </w:pPr>
          </w:p>
        </w:tc>
        <w:tc>
          <w:tcPr>
            <w:tcW w:w="4677" w:type="dxa"/>
            <w:gridSpan w:val="2"/>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textAlignment w:val="auto"/>
              <w:rPr>
                <w:rFonts w:hint="eastAsia" w:ascii="黑体" w:hAnsi="黑体" w:eastAsia="黑体"/>
                <w:color w:val="auto"/>
                <w:kern w:val="0"/>
                <w:sz w:val="21"/>
              </w:rPr>
            </w:pPr>
            <w:r>
              <w:rPr>
                <w:rFonts w:hint="eastAsia" w:ascii="黑体" w:hAnsi="黑体" w:eastAsia="黑体"/>
                <w:color w:val="auto"/>
                <w:kern w:val="0"/>
                <w:sz w:val="21"/>
              </w:rPr>
              <w:t>（七）总计</w:t>
            </w:r>
          </w:p>
        </w:tc>
        <w:tc>
          <w:tcPr>
            <w:tcW w:w="829"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731"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708"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851" w:type="dxa"/>
            <w:tcBorders>
              <w:top w:val="single" w:color="auto" w:sz="4" w:space="0"/>
              <w:left w:val="single" w:color="auto" w:sz="4" w:space="0"/>
              <w:bottom w:val="single" w:color="auto" w:sz="4" w:space="0"/>
              <w:right w:val="single" w:color="auto" w:sz="8"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tcBorders>
              <w:top w:val="single" w:color="auto" w:sz="4" w:space="0"/>
              <w:left w:val="single" w:color="auto" w:sz="8" w:space="0"/>
              <w:bottom w:val="single" w:color="auto" w:sz="8"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textAlignment w:val="auto"/>
              <w:rPr>
                <w:rFonts w:hint="eastAsia" w:ascii="黑体" w:hAnsi="黑体" w:eastAsia="黑体"/>
                <w:color w:val="auto"/>
                <w:kern w:val="0"/>
                <w:sz w:val="21"/>
              </w:rPr>
            </w:pPr>
            <w:r>
              <w:rPr>
                <w:rFonts w:hint="eastAsia" w:ascii="黑体" w:hAnsi="黑体" w:eastAsia="黑体"/>
                <w:color w:val="auto"/>
                <w:kern w:val="0"/>
                <w:sz w:val="21"/>
              </w:rPr>
              <w:t>四、结转下年度继续办理</w:t>
            </w:r>
          </w:p>
        </w:tc>
        <w:tc>
          <w:tcPr>
            <w:tcW w:w="829" w:type="dxa"/>
            <w:tcBorders>
              <w:top w:val="single" w:color="auto" w:sz="4" w:space="0"/>
              <w:left w:val="single" w:color="auto" w:sz="4" w:space="0"/>
              <w:bottom w:val="single" w:color="auto" w:sz="8"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567" w:type="dxa"/>
            <w:tcBorders>
              <w:top w:val="single" w:color="auto" w:sz="4" w:space="0"/>
              <w:left w:val="single" w:color="auto" w:sz="4" w:space="0"/>
              <w:bottom w:val="single" w:color="auto" w:sz="8"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567" w:type="dxa"/>
            <w:tcBorders>
              <w:top w:val="single" w:color="auto" w:sz="4" w:space="0"/>
              <w:left w:val="single" w:color="auto" w:sz="4" w:space="0"/>
              <w:bottom w:val="single" w:color="auto" w:sz="8"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731" w:type="dxa"/>
            <w:tcBorders>
              <w:top w:val="single" w:color="auto" w:sz="4" w:space="0"/>
              <w:left w:val="single" w:color="auto" w:sz="4" w:space="0"/>
              <w:bottom w:val="single" w:color="auto" w:sz="8"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708" w:type="dxa"/>
            <w:tcBorders>
              <w:top w:val="single" w:color="auto" w:sz="4" w:space="0"/>
              <w:left w:val="single" w:color="auto" w:sz="4" w:space="0"/>
              <w:bottom w:val="single" w:color="auto" w:sz="8"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567" w:type="dxa"/>
            <w:tcBorders>
              <w:top w:val="single" w:color="auto" w:sz="4" w:space="0"/>
              <w:left w:val="single" w:color="auto" w:sz="4" w:space="0"/>
              <w:bottom w:val="single" w:color="auto" w:sz="8" w:space="0"/>
              <w:right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c>
          <w:tcPr>
            <w:tcW w:w="851" w:type="dxa"/>
            <w:tcBorders>
              <w:top w:val="single" w:color="auto" w:sz="4" w:space="0"/>
              <w:left w:val="single" w:color="auto" w:sz="4" w:space="0"/>
              <w:bottom w:val="single" w:color="auto" w:sz="8" w:space="0"/>
              <w:right w:val="single" w:color="auto" w:sz="8"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color w:val="auto"/>
                <w:sz w:val="21"/>
                <w:lang w:val="en-US" w:eastAsia="zh-CN"/>
              </w:rPr>
            </w:pPr>
            <w:r>
              <w:rPr>
                <w:rFonts w:hint="eastAsia" w:ascii="Times New Roman" w:hAnsi="Times New Roman"/>
                <w:color w:val="auto"/>
                <w:sz w:val="21"/>
                <w:lang w:val="en-US" w:eastAsia="zh-CN"/>
              </w:rPr>
              <w:t>0</w:t>
            </w:r>
          </w:p>
        </w:tc>
      </w:tr>
    </w:tbl>
    <w:p>
      <w:pPr>
        <w:keepNext w:val="0"/>
        <w:keepLines w:val="0"/>
        <w:pageBreakBefore w:val="0"/>
        <w:widowControl w:val="0"/>
        <w:kinsoku/>
        <w:wordWrap/>
        <w:overflowPunct/>
        <w:topLinePunct w:val="0"/>
        <w:autoSpaceDE/>
        <w:autoSpaceDN/>
        <w:bidi w:val="0"/>
        <w:adjustRightInd/>
        <w:snapToGrid/>
        <w:spacing w:after="0" w:line="520" w:lineRule="exact"/>
        <w:ind w:left="0" w:leftChars="0" w:right="0" w:rightChars="0" w:firstLine="640" w:firstLineChars="200"/>
        <w:jc w:val="left"/>
        <w:textAlignment w:val="auto"/>
        <w:rPr>
          <w:rFonts w:hint="eastAsia" w:ascii="方正仿宋_GB2312" w:eastAsia="方正仿宋_GB2312"/>
          <w:color w:val="auto"/>
          <w:sz w:val="32"/>
        </w:rPr>
      </w:pPr>
      <w:r>
        <w:rPr>
          <w:rFonts w:hint="eastAsia" w:ascii="黑体" w:hAnsi="黑体" w:eastAsia="黑体"/>
          <w:color w:val="auto"/>
          <w:sz w:val="32"/>
        </w:rPr>
        <w:t>四、因政府信息公开工作被申请行政复议、提起行政诉讼情况统计表</w:t>
      </w:r>
    </w:p>
    <w:tbl>
      <w:tblPr>
        <w:tblStyle w:val="11"/>
        <w:tblW w:w="5000"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567"/>
        <w:gridCol w:w="567"/>
        <w:gridCol w:w="567"/>
        <w:gridCol w:w="567"/>
        <w:gridCol w:w="616"/>
        <w:gridCol w:w="519"/>
        <w:gridCol w:w="568"/>
        <w:gridCol w:w="568"/>
        <w:gridCol w:w="568"/>
        <w:gridCol w:w="568"/>
        <w:gridCol w:w="569"/>
        <w:gridCol w:w="569"/>
        <w:gridCol w:w="569"/>
        <w:gridCol w:w="570"/>
        <w:gridCol w:w="57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黑体" w:hAnsi="黑体" w:eastAsia="黑体"/>
                <w:color w:val="auto"/>
                <w:sz w:val="21"/>
              </w:rPr>
            </w:pPr>
            <w:r>
              <w:rPr>
                <w:rFonts w:hint="eastAsia" w:ascii="黑体" w:hAnsi="黑体" w:eastAsia="黑体"/>
                <w:color w:val="auto"/>
                <w:kern w:val="0"/>
                <w:sz w:val="20"/>
              </w:rPr>
              <w:t>行政复议</w:t>
            </w:r>
          </w:p>
        </w:tc>
        <w:tc>
          <w:tcPr>
            <w:tcW w:w="5997" w:type="dxa"/>
            <w:gridSpan w:val="10"/>
            <w:tcBorders>
              <w:top w:val="single" w:color="auto" w:sz="8" w:space="0"/>
              <w:left w:val="nil"/>
              <w:bottom w:val="single" w:color="auto" w:sz="8" w:space="0"/>
              <w:right w:val="single" w:color="auto" w:sz="8"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黑体" w:hAnsi="黑体" w:eastAsia="黑体"/>
                <w:color w:val="auto"/>
                <w:sz w:val="21"/>
              </w:rPr>
            </w:pPr>
            <w:r>
              <w:rPr>
                <w:rFonts w:hint="eastAsia" w:ascii="黑体" w:hAnsi="黑体" w:eastAsia="黑体"/>
                <w:color w:val="auto"/>
                <w:kern w:val="0"/>
                <w:sz w:val="20"/>
              </w:rPr>
              <w:t>行政诉讼</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黑体" w:hAnsi="黑体" w:eastAsia="黑体"/>
                <w:color w:val="auto"/>
                <w:kern w:val="0"/>
                <w:sz w:val="20"/>
              </w:rPr>
            </w:pPr>
            <w:r>
              <w:rPr>
                <w:rFonts w:hint="eastAsia" w:ascii="黑体" w:hAnsi="黑体" w:eastAsia="黑体"/>
                <w:color w:val="auto"/>
                <w:kern w:val="0"/>
                <w:sz w:val="20"/>
              </w:rPr>
              <w:t>结果</w:t>
            </w:r>
          </w:p>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黑体" w:hAnsi="黑体" w:eastAsia="黑体"/>
                <w:color w:val="auto"/>
                <w:sz w:val="21"/>
              </w:rPr>
            </w:pPr>
            <w:r>
              <w:rPr>
                <w:rFonts w:hint="eastAsia" w:ascii="黑体" w:hAnsi="黑体" w:eastAsia="黑体"/>
                <w:color w:val="auto"/>
                <w:kern w:val="0"/>
                <w:sz w:val="20"/>
              </w:rPr>
              <w:t>维持</w:t>
            </w:r>
          </w:p>
        </w:tc>
        <w:tc>
          <w:tcPr>
            <w:tcW w:w="604" w:type="dxa"/>
            <w:vMerge w:val="restart"/>
            <w:tcBorders>
              <w:top w:val="nil"/>
              <w:left w:val="nil"/>
              <w:bottom w:val="single" w:color="auto" w:sz="8" w:space="0"/>
              <w:right w:val="single" w:color="auto" w:sz="8"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黑体" w:hAnsi="黑体" w:eastAsia="黑体"/>
                <w:color w:val="auto"/>
                <w:kern w:val="0"/>
                <w:sz w:val="20"/>
              </w:rPr>
            </w:pPr>
            <w:r>
              <w:rPr>
                <w:rFonts w:hint="eastAsia" w:ascii="黑体" w:hAnsi="黑体" w:eastAsia="黑体"/>
                <w:color w:val="auto"/>
                <w:kern w:val="0"/>
                <w:sz w:val="20"/>
              </w:rPr>
              <w:t>结果</w:t>
            </w:r>
          </w:p>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黑体" w:hAnsi="黑体" w:eastAsia="黑体"/>
                <w:color w:val="auto"/>
                <w:sz w:val="21"/>
              </w:rPr>
            </w:pPr>
            <w:r>
              <w:rPr>
                <w:rFonts w:hint="eastAsia" w:ascii="黑体" w:hAnsi="黑体" w:eastAsia="黑体"/>
                <w:color w:val="auto"/>
                <w:kern w:val="0"/>
                <w:sz w:val="20"/>
              </w:rPr>
              <w:t>纠正</w:t>
            </w:r>
          </w:p>
        </w:tc>
        <w:tc>
          <w:tcPr>
            <w:tcW w:w="604" w:type="dxa"/>
            <w:vMerge w:val="restart"/>
            <w:tcBorders>
              <w:top w:val="single" w:color="auto" w:sz="8" w:space="0"/>
              <w:left w:val="nil"/>
              <w:bottom w:val="single" w:color="auto" w:sz="8" w:space="0"/>
              <w:right w:val="single" w:color="auto" w:sz="8"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黑体" w:hAnsi="黑体" w:eastAsia="黑体"/>
                <w:color w:val="auto"/>
                <w:kern w:val="0"/>
                <w:sz w:val="20"/>
              </w:rPr>
            </w:pPr>
            <w:r>
              <w:rPr>
                <w:rFonts w:hint="eastAsia" w:ascii="黑体" w:hAnsi="黑体" w:eastAsia="黑体"/>
                <w:color w:val="auto"/>
                <w:kern w:val="0"/>
                <w:sz w:val="20"/>
              </w:rPr>
              <w:t>其他</w:t>
            </w:r>
          </w:p>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黑体" w:hAnsi="黑体" w:eastAsia="黑体"/>
                <w:color w:val="auto"/>
                <w:sz w:val="21"/>
              </w:rPr>
            </w:pPr>
            <w:r>
              <w:rPr>
                <w:rFonts w:hint="eastAsia" w:ascii="黑体" w:hAnsi="黑体" w:eastAsia="黑体"/>
                <w:color w:val="auto"/>
                <w:kern w:val="0"/>
                <w:sz w:val="20"/>
              </w:rPr>
              <w:t>结果</w:t>
            </w:r>
          </w:p>
        </w:tc>
        <w:tc>
          <w:tcPr>
            <w:tcW w:w="604" w:type="dxa"/>
            <w:vMerge w:val="restart"/>
            <w:tcBorders>
              <w:top w:val="single" w:color="auto" w:sz="8" w:space="0"/>
              <w:left w:val="nil"/>
              <w:bottom w:val="single" w:color="auto" w:sz="8" w:space="0"/>
              <w:right w:val="single" w:color="auto" w:sz="8"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黑体" w:hAnsi="黑体" w:eastAsia="黑体"/>
                <w:color w:val="auto"/>
                <w:kern w:val="0"/>
                <w:sz w:val="20"/>
              </w:rPr>
            </w:pPr>
            <w:r>
              <w:rPr>
                <w:rFonts w:hint="eastAsia" w:ascii="黑体" w:hAnsi="黑体" w:eastAsia="黑体"/>
                <w:color w:val="auto"/>
                <w:kern w:val="0"/>
                <w:sz w:val="20"/>
              </w:rPr>
              <w:t>尚未</w:t>
            </w:r>
          </w:p>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黑体" w:hAnsi="黑体" w:eastAsia="黑体"/>
                <w:color w:val="auto"/>
                <w:sz w:val="21"/>
              </w:rPr>
            </w:pPr>
            <w:r>
              <w:rPr>
                <w:rFonts w:hint="eastAsia" w:ascii="黑体" w:hAnsi="黑体" w:eastAsia="黑体"/>
                <w:color w:val="auto"/>
                <w:kern w:val="0"/>
                <w:sz w:val="20"/>
              </w:rPr>
              <w:t>审结</w:t>
            </w:r>
          </w:p>
        </w:tc>
        <w:tc>
          <w:tcPr>
            <w:tcW w:w="658" w:type="dxa"/>
            <w:vMerge w:val="restart"/>
            <w:tcBorders>
              <w:top w:val="single" w:color="auto" w:sz="8" w:space="0"/>
              <w:left w:val="nil"/>
              <w:bottom w:val="single" w:color="auto" w:sz="8" w:space="0"/>
              <w:right w:val="single" w:color="auto" w:sz="8"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黑体" w:hAnsi="黑体" w:eastAsia="黑体"/>
                <w:color w:val="auto"/>
                <w:kern w:val="0"/>
                <w:sz w:val="20"/>
              </w:rPr>
            </w:pPr>
            <w:r>
              <w:rPr>
                <w:rFonts w:hint="eastAsia" w:ascii="黑体" w:hAnsi="黑体" w:eastAsia="黑体"/>
                <w:color w:val="auto"/>
                <w:kern w:val="0"/>
                <w:sz w:val="20"/>
              </w:rPr>
              <w:t>总</w:t>
            </w:r>
          </w:p>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黑体" w:hAnsi="黑体" w:eastAsia="黑体"/>
                <w:color w:val="auto"/>
                <w:sz w:val="21"/>
              </w:rPr>
            </w:pPr>
            <w:r>
              <w:rPr>
                <w:rFonts w:hint="eastAsia" w:ascii="黑体" w:hAnsi="黑体" w:eastAsia="黑体"/>
                <w:color w:val="auto"/>
                <w:kern w:val="0"/>
                <w:sz w:val="20"/>
              </w:rPr>
              <w:t>计</w:t>
            </w:r>
          </w:p>
        </w:tc>
        <w:tc>
          <w:tcPr>
            <w:tcW w:w="2970" w:type="dxa"/>
            <w:gridSpan w:val="5"/>
            <w:tcBorders>
              <w:top w:val="single" w:color="auto" w:sz="8" w:space="0"/>
              <w:left w:val="nil"/>
              <w:bottom w:val="single" w:color="auto" w:sz="8" w:space="0"/>
              <w:right w:val="single" w:color="auto" w:sz="8"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黑体" w:hAnsi="黑体" w:eastAsia="黑体"/>
                <w:color w:val="auto"/>
                <w:sz w:val="21"/>
              </w:rPr>
            </w:pPr>
            <w:r>
              <w:rPr>
                <w:rFonts w:hint="eastAsia" w:ascii="黑体" w:hAnsi="黑体" w:eastAsia="黑体"/>
                <w:color w:val="auto"/>
                <w:kern w:val="0"/>
                <w:sz w:val="20"/>
              </w:rPr>
              <w:t>未经复议直接起诉</w:t>
            </w:r>
          </w:p>
        </w:tc>
        <w:tc>
          <w:tcPr>
            <w:tcW w:w="3027" w:type="dxa"/>
            <w:gridSpan w:val="5"/>
            <w:tcBorders>
              <w:top w:val="single" w:color="auto" w:sz="8" w:space="0"/>
              <w:left w:val="nil"/>
              <w:bottom w:val="single" w:color="auto" w:sz="8" w:space="0"/>
              <w:right w:val="single" w:color="auto" w:sz="8"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黑体" w:hAnsi="黑体" w:eastAsia="黑体"/>
                <w:color w:val="auto"/>
                <w:sz w:val="21"/>
              </w:rPr>
            </w:pPr>
            <w:bookmarkStart w:id="10" w:name="_Hlk67039688"/>
            <w:r>
              <w:rPr>
                <w:rFonts w:hint="eastAsia" w:ascii="黑体" w:hAnsi="黑体" w:eastAsia="黑体"/>
                <w:color w:val="auto"/>
                <w:kern w:val="0"/>
                <w:sz w:val="20"/>
              </w:rPr>
              <w:t>复议后起诉</w:t>
            </w:r>
            <w:bookmarkEnd w:id="10"/>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l2br w:val="nil"/>
              <w:tr2bl w:val="nil"/>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right="0" w:rightChars="0" w:firstLine="0" w:firstLineChars="0"/>
              <w:textAlignment w:val="auto"/>
              <w:rPr>
                <w:rFonts w:hint="eastAsia" w:ascii="黑体" w:hAnsi="黑体" w:eastAsia="黑体"/>
                <w:color w:val="auto"/>
                <w:sz w:val="24"/>
              </w:rPr>
            </w:pPr>
          </w:p>
        </w:tc>
        <w:tc>
          <w:tcPr>
            <w:tcW w:w="604" w:type="dxa"/>
            <w:vMerge w:val="continue"/>
            <w:tcBorders>
              <w:top w:val="nil"/>
              <w:left w:val="nil"/>
              <w:bottom w:val="single" w:color="auto" w:sz="8" w:space="0"/>
              <w:right w:val="single" w:color="auto" w:sz="8" w:space="0"/>
              <w:tl2br w:val="nil"/>
              <w:tr2bl w:val="nil"/>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right="0" w:rightChars="0" w:firstLine="0" w:firstLineChars="0"/>
              <w:textAlignment w:val="auto"/>
              <w:rPr>
                <w:rFonts w:hint="eastAsia" w:ascii="黑体" w:hAnsi="黑体" w:eastAsia="黑体"/>
                <w:color w:val="auto"/>
                <w:sz w:val="24"/>
              </w:rPr>
            </w:pPr>
          </w:p>
        </w:tc>
        <w:tc>
          <w:tcPr>
            <w:tcW w:w="604" w:type="dxa"/>
            <w:vMerge w:val="continue"/>
            <w:tcBorders>
              <w:top w:val="single" w:color="auto" w:sz="8" w:space="0"/>
              <w:left w:val="nil"/>
              <w:bottom w:val="single" w:color="auto" w:sz="8" w:space="0"/>
              <w:right w:val="single" w:color="auto" w:sz="8" w:space="0"/>
              <w:tl2br w:val="nil"/>
              <w:tr2bl w:val="nil"/>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right="0" w:rightChars="0" w:firstLine="0" w:firstLineChars="0"/>
              <w:textAlignment w:val="auto"/>
              <w:rPr>
                <w:rFonts w:hint="eastAsia" w:ascii="黑体" w:hAnsi="黑体" w:eastAsia="黑体"/>
                <w:color w:val="auto"/>
                <w:sz w:val="24"/>
              </w:rPr>
            </w:pPr>
          </w:p>
        </w:tc>
        <w:tc>
          <w:tcPr>
            <w:tcW w:w="604" w:type="dxa"/>
            <w:vMerge w:val="continue"/>
            <w:tcBorders>
              <w:top w:val="single" w:color="auto" w:sz="8" w:space="0"/>
              <w:left w:val="nil"/>
              <w:bottom w:val="single" w:color="auto" w:sz="8" w:space="0"/>
              <w:right w:val="single" w:color="auto" w:sz="8" w:space="0"/>
              <w:tl2br w:val="nil"/>
              <w:tr2bl w:val="nil"/>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right="0" w:rightChars="0" w:firstLine="0" w:firstLineChars="0"/>
              <w:textAlignment w:val="auto"/>
              <w:rPr>
                <w:rFonts w:hint="eastAsia" w:ascii="黑体" w:hAnsi="黑体" w:eastAsia="黑体"/>
                <w:color w:val="auto"/>
                <w:sz w:val="24"/>
              </w:rPr>
            </w:pPr>
          </w:p>
        </w:tc>
        <w:tc>
          <w:tcPr>
            <w:tcW w:w="658" w:type="dxa"/>
            <w:vMerge w:val="continue"/>
            <w:tcBorders>
              <w:top w:val="single" w:color="auto" w:sz="8" w:space="0"/>
              <w:left w:val="nil"/>
              <w:bottom w:val="single" w:color="auto" w:sz="8" w:space="0"/>
              <w:right w:val="single" w:color="auto" w:sz="8" w:space="0"/>
              <w:tl2br w:val="nil"/>
              <w:tr2bl w:val="nil"/>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after="0" w:line="520" w:lineRule="exact"/>
              <w:ind w:left="0" w:leftChars="0" w:right="0" w:rightChars="0" w:firstLine="0" w:firstLineChars="0"/>
              <w:textAlignment w:val="auto"/>
              <w:rPr>
                <w:rFonts w:hint="eastAsia" w:ascii="黑体" w:hAnsi="黑体" w:eastAsia="黑体"/>
                <w:color w:val="auto"/>
                <w:sz w:val="24"/>
              </w:rPr>
            </w:pPr>
          </w:p>
        </w:tc>
        <w:tc>
          <w:tcPr>
            <w:tcW w:w="550" w:type="dxa"/>
            <w:tcBorders>
              <w:top w:val="nil"/>
              <w:left w:val="nil"/>
              <w:bottom w:val="single" w:color="auto" w:sz="8" w:space="0"/>
              <w:right w:val="single" w:color="auto" w:sz="8"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黑体" w:hAnsi="黑体" w:eastAsia="黑体"/>
                <w:color w:val="auto"/>
                <w:kern w:val="0"/>
                <w:sz w:val="20"/>
              </w:rPr>
            </w:pPr>
            <w:r>
              <w:rPr>
                <w:rFonts w:hint="eastAsia" w:ascii="黑体" w:hAnsi="黑体" w:eastAsia="黑体"/>
                <w:color w:val="auto"/>
                <w:kern w:val="0"/>
                <w:sz w:val="20"/>
              </w:rPr>
              <w:t>结果</w:t>
            </w:r>
          </w:p>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黑体" w:hAnsi="黑体" w:eastAsia="黑体"/>
                <w:color w:val="auto"/>
                <w:sz w:val="21"/>
              </w:rPr>
            </w:pPr>
            <w:r>
              <w:rPr>
                <w:rFonts w:hint="eastAsia" w:ascii="黑体" w:hAnsi="黑体" w:eastAsia="黑体"/>
                <w:color w:val="auto"/>
                <w:kern w:val="0"/>
                <w:sz w:val="20"/>
              </w:rPr>
              <w:t>维持</w:t>
            </w:r>
          </w:p>
        </w:tc>
        <w:tc>
          <w:tcPr>
            <w:tcW w:w="605" w:type="dxa"/>
            <w:tcBorders>
              <w:top w:val="nil"/>
              <w:left w:val="nil"/>
              <w:bottom w:val="single" w:color="auto" w:sz="8" w:space="0"/>
              <w:right w:val="single" w:color="auto" w:sz="8"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黑体" w:hAnsi="黑体" w:eastAsia="黑体"/>
                <w:color w:val="auto"/>
                <w:kern w:val="0"/>
                <w:sz w:val="20"/>
              </w:rPr>
            </w:pPr>
            <w:r>
              <w:rPr>
                <w:rFonts w:hint="eastAsia" w:ascii="黑体" w:hAnsi="黑体" w:eastAsia="黑体"/>
                <w:color w:val="auto"/>
                <w:kern w:val="0"/>
                <w:sz w:val="20"/>
              </w:rPr>
              <w:t>结果</w:t>
            </w:r>
          </w:p>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黑体" w:hAnsi="黑体" w:eastAsia="黑体"/>
                <w:color w:val="auto"/>
                <w:sz w:val="21"/>
              </w:rPr>
            </w:pPr>
            <w:r>
              <w:rPr>
                <w:rFonts w:hint="eastAsia" w:ascii="黑体" w:hAnsi="黑体" w:eastAsia="黑体"/>
                <w:color w:val="auto"/>
                <w:kern w:val="0"/>
                <w:sz w:val="20"/>
              </w:rPr>
              <w:t>纠正</w:t>
            </w:r>
          </w:p>
        </w:tc>
        <w:tc>
          <w:tcPr>
            <w:tcW w:w="605" w:type="dxa"/>
            <w:tcBorders>
              <w:top w:val="single" w:color="auto" w:sz="8" w:space="0"/>
              <w:left w:val="nil"/>
              <w:bottom w:val="single" w:color="auto" w:sz="8" w:space="0"/>
              <w:right w:val="single" w:color="auto" w:sz="8"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黑体" w:hAnsi="黑体" w:eastAsia="黑体"/>
                <w:color w:val="auto"/>
                <w:kern w:val="0"/>
                <w:sz w:val="20"/>
              </w:rPr>
            </w:pPr>
            <w:r>
              <w:rPr>
                <w:rFonts w:hint="eastAsia" w:ascii="黑体" w:hAnsi="黑体" w:eastAsia="黑体"/>
                <w:color w:val="auto"/>
                <w:kern w:val="0"/>
                <w:sz w:val="20"/>
              </w:rPr>
              <w:t>其他</w:t>
            </w:r>
          </w:p>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黑体" w:hAnsi="黑体" w:eastAsia="黑体"/>
                <w:color w:val="auto"/>
                <w:sz w:val="21"/>
              </w:rPr>
            </w:pPr>
            <w:r>
              <w:rPr>
                <w:rFonts w:hint="eastAsia" w:ascii="黑体" w:hAnsi="黑体" w:eastAsia="黑体"/>
                <w:color w:val="auto"/>
                <w:kern w:val="0"/>
                <w:sz w:val="20"/>
              </w:rPr>
              <w:t>结果</w:t>
            </w:r>
          </w:p>
        </w:tc>
        <w:tc>
          <w:tcPr>
            <w:tcW w:w="605" w:type="dxa"/>
            <w:tcBorders>
              <w:top w:val="single" w:color="auto" w:sz="8" w:space="0"/>
              <w:left w:val="nil"/>
              <w:bottom w:val="single" w:color="auto" w:sz="8" w:space="0"/>
              <w:right w:val="single" w:color="auto" w:sz="8"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黑体" w:hAnsi="黑体" w:eastAsia="黑体"/>
                <w:color w:val="auto"/>
                <w:kern w:val="0"/>
                <w:sz w:val="20"/>
              </w:rPr>
            </w:pPr>
            <w:r>
              <w:rPr>
                <w:rFonts w:hint="eastAsia" w:ascii="黑体" w:hAnsi="黑体" w:eastAsia="黑体"/>
                <w:color w:val="auto"/>
                <w:kern w:val="0"/>
                <w:sz w:val="20"/>
              </w:rPr>
              <w:t>尚未</w:t>
            </w:r>
          </w:p>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黑体" w:hAnsi="黑体" w:eastAsia="黑体"/>
                <w:color w:val="auto"/>
                <w:sz w:val="21"/>
              </w:rPr>
            </w:pPr>
            <w:r>
              <w:rPr>
                <w:rFonts w:hint="eastAsia" w:ascii="黑体" w:hAnsi="黑体" w:eastAsia="黑体"/>
                <w:color w:val="auto"/>
                <w:kern w:val="0"/>
                <w:sz w:val="20"/>
              </w:rPr>
              <w:t>审结</w:t>
            </w:r>
          </w:p>
        </w:tc>
        <w:tc>
          <w:tcPr>
            <w:tcW w:w="605" w:type="dxa"/>
            <w:tcBorders>
              <w:top w:val="single" w:color="auto" w:sz="8" w:space="0"/>
              <w:left w:val="nil"/>
              <w:bottom w:val="single" w:color="auto" w:sz="8" w:space="0"/>
              <w:right w:val="single" w:color="auto" w:sz="8"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黑体" w:hAnsi="黑体" w:eastAsia="黑体"/>
                <w:color w:val="auto"/>
                <w:sz w:val="21"/>
              </w:rPr>
            </w:pPr>
            <w:r>
              <w:rPr>
                <w:rFonts w:hint="eastAsia" w:ascii="黑体" w:hAnsi="黑体" w:eastAsia="黑体"/>
                <w:color w:val="auto"/>
                <w:kern w:val="0"/>
                <w:sz w:val="20"/>
              </w:rPr>
              <w:t>总计</w:t>
            </w:r>
          </w:p>
        </w:tc>
        <w:tc>
          <w:tcPr>
            <w:tcW w:w="605" w:type="dxa"/>
            <w:tcBorders>
              <w:top w:val="single" w:color="auto" w:sz="8" w:space="0"/>
              <w:left w:val="nil"/>
              <w:bottom w:val="single" w:color="auto" w:sz="8" w:space="0"/>
              <w:right w:val="single" w:color="auto" w:sz="8"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黑体" w:hAnsi="黑体" w:eastAsia="黑体"/>
                <w:color w:val="auto"/>
                <w:sz w:val="21"/>
              </w:rPr>
            </w:pPr>
            <w:r>
              <w:rPr>
                <w:rFonts w:hint="eastAsia" w:ascii="黑体" w:hAnsi="黑体" w:eastAsia="黑体"/>
                <w:color w:val="auto"/>
                <w:kern w:val="0"/>
                <w:sz w:val="20"/>
              </w:rPr>
              <w:t>结果维持</w:t>
            </w:r>
          </w:p>
        </w:tc>
        <w:tc>
          <w:tcPr>
            <w:tcW w:w="605" w:type="dxa"/>
            <w:tcBorders>
              <w:top w:val="single" w:color="auto" w:sz="8" w:space="0"/>
              <w:left w:val="nil"/>
              <w:bottom w:val="single" w:color="auto" w:sz="8" w:space="0"/>
              <w:right w:val="single" w:color="auto" w:sz="8"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黑体" w:hAnsi="黑体" w:eastAsia="黑体"/>
                <w:color w:val="auto"/>
                <w:kern w:val="0"/>
                <w:sz w:val="20"/>
              </w:rPr>
            </w:pPr>
            <w:r>
              <w:rPr>
                <w:rFonts w:hint="eastAsia" w:ascii="黑体" w:hAnsi="黑体" w:eastAsia="黑体"/>
                <w:color w:val="auto"/>
                <w:kern w:val="0"/>
                <w:sz w:val="20"/>
              </w:rPr>
              <w:t>结果</w:t>
            </w:r>
          </w:p>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黑体" w:hAnsi="黑体" w:eastAsia="黑体"/>
                <w:color w:val="auto"/>
                <w:sz w:val="21"/>
              </w:rPr>
            </w:pPr>
            <w:r>
              <w:rPr>
                <w:rFonts w:hint="eastAsia" w:ascii="黑体" w:hAnsi="黑体" w:eastAsia="黑体"/>
                <w:color w:val="auto"/>
                <w:kern w:val="0"/>
                <w:sz w:val="20"/>
              </w:rPr>
              <w:t>纠正</w:t>
            </w:r>
          </w:p>
        </w:tc>
        <w:tc>
          <w:tcPr>
            <w:tcW w:w="605" w:type="dxa"/>
            <w:tcBorders>
              <w:top w:val="single" w:color="auto" w:sz="8" w:space="0"/>
              <w:left w:val="nil"/>
              <w:bottom w:val="single" w:color="auto" w:sz="8" w:space="0"/>
              <w:right w:val="single" w:color="auto" w:sz="8"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黑体" w:hAnsi="黑体" w:eastAsia="黑体"/>
                <w:color w:val="auto"/>
                <w:kern w:val="0"/>
                <w:sz w:val="20"/>
              </w:rPr>
            </w:pPr>
            <w:r>
              <w:rPr>
                <w:rFonts w:hint="eastAsia" w:ascii="黑体" w:hAnsi="黑体" w:eastAsia="黑体"/>
                <w:color w:val="auto"/>
                <w:kern w:val="0"/>
                <w:sz w:val="20"/>
              </w:rPr>
              <w:t>其他</w:t>
            </w:r>
          </w:p>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黑体" w:hAnsi="黑体" w:eastAsia="黑体"/>
                <w:color w:val="auto"/>
                <w:sz w:val="21"/>
              </w:rPr>
            </w:pPr>
            <w:r>
              <w:rPr>
                <w:rFonts w:hint="eastAsia" w:ascii="黑体" w:hAnsi="黑体" w:eastAsia="黑体"/>
                <w:color w:val="auto"/>
                <w:kern w:val="0"/>
                <w:sz w:val="20"/>
              </w:rPr>
              <w:t>结果</w:t>
            </w:r>
          </w:p>
        </w:tc>
        <w:tc>
          <w:tcPr>
            <w:tcW w:w="606" w:type="dxa"/>
            <w:tcBorders>
              <w:top w:val="single" w:color="auto" w:sz="8" w:space="0"/>
              <w:left w:val="nil"/>
              <w:bottom w:val="single" w:color="auto" w:sz="8" w:space="0"/>
              <w:right w:val="single" w:color="auto" w:sz="8"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黑体" w:hAnsi="黑体" w:eastAsia="黑体"/>
                <w:color w:val="auto"/>
                <w:kern w:val="0"/>
                <w:sz w:val="20"/>
              </w:rPr>
            </w:pPr>
            <w:r>
              <w:rPr>
                <w:rFonts w:hint="eastAsia" w:ascii="黑体" w:hAnsi="黑体" w:eastAsia="黑体"/>
                <w:color w:val="auto"/>
                <w:kern w:val="0"/>
                <w:sz w:val="20"/>
              </w:rPr>
              <w:t>尚未</w:t>
            </w:r>
          </w:p>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黑体" w:hAnsi="黑体" w:eastAsia="黑体"/>
                <w:color w:val="auto"/>
                <w:sz w:val="21"/>
              </w:rPr>
            </w:pPr>
            <w:r>
              <w:rPr>
                <w:rFonts w:hint="eastAsia" w:ascii="黑体" w:hAnsi="黑体" w:eastAsia="黑体"/>
                <w:color w:val="auto"/>
                <w:kern w:val="0"/>
                <w:sz w:val="20"/>
              </w:rPr>
              <w:t>审结</w:t>
            </w:r>
          </w:p>
        </w:tc>
        <w:tc>
          <w:tcPr>
            <w:tcW w:w="606" w:type="dxa"/>
            <w:tcBorders>
              <w:top w:val="single" w:color="auto" w:sz="8" w:space="0"/>
              <w:left w:val="nil"/>
              <w:bottom w:val="single" w:color="auto" w:sz="8" w:space="0"/>
              <w:right w:val="single" w:color="auto" w:sz="8"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黑体" w:hAnsi="黑体" w:eastAsia="黑体"/>
                <w:color w:val="auto"/>
                <w:sz w:val="21"/>
              </w:rPr>
            </w:pPr>
            <w:r>
              <w:rPr>
                <w:rFonts w:hint="eastAsia" w:ascii="黑体" w:hAnsi="黑体" w:eastAsia="黑体"/>
                <w:color w:val="auto"/>
                <w:kern w:val="0"/>
                <w:sz w:val="20"/>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eastAsia="方正仿宋_GB2312"/>
                <w:color w:val="auto"/>
                <w:sz w:val="21"/>
                <w:lang w:val="en-US" w:eastAsia="zh-CN"/>
              </w:rPr>
            </w:pPr>
            <w:r>
              <w:rPr>
                <w:rFonts w:hint="eastAsia" w:ascii="Times New Roman" w:hAnsi="Times New Roman"/>
                <w:color w:val="auto"/>
                <w:sz w:val="21"/>
                <w:lang w:val="en-US" w:eastAsia="zh-CN"/>
              </w:rPr>
              <w:t>0</w:t>
            </w:r>
          </w:p>
        </w:tc>
        <w:tc>
          <w:tcPr>
            <w:tcW w:w="604" w:type="dxa"/>
            <w:tcBorders>
              <w:top w:val="nil"/>
              <w:left w:val="nil"/>
              <w:bottom w:val="single" w:color="auto" w:sz="8" w:space="0"/>
              <w:right w:val="single" w:color="auto" w:sz="8"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eastAsia="方正仿宋_GB2312"/>
                <w:color w:val="auto"/>
                <w:sz w:val="21"/>
                <w:lang w:val="en-US" w:eastAsia="zh-CN"/>
              </w:rPr>
            </w:pPr>
            <w:r>
              <w:rPr>
                <w:rFonts w:hint="eastAsia" w:ascii="Times New Roman" w:hAnsi="Times New Roman"/>
                <w:color w:val="auto"/>
                <w:sz w:val="21"/>
                <w:lang w:val="en-US" w:eastAsia="zh-CN"/>
              </w:rPr>
              <w:t>0</w:t>
            </w:r>
          </w:p>
        </w:tc>
        <w:tc>
          <w:tcPr>
            <w:tcW w:w="604" w:type="dxa"/>
            <w:tcBorders>
              <w:top w:val="nil"/>
              <w:left w:val="nil"/>
              <w:bottom w:val="single" w:color="auto" w:sz="8" w:space="0"/>
              <w:right w:val="single" w:color="auto" w:sz="8"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eastAsia="方正仿宋_GB2312"/>
                <w:color w:val="auto"/>
                <w:sz w:val="21"/>
                <w:lang w:val="en-US" w:eastAsia="zh-CN"/>
              </w:rPr>
            </w:pPr>
            <w:r>
              <w:rPr>
                <w:rFonts w:hint="eastAsia" w:ascii="Times New Roman" w:hAnsi="Times New Roman"/>
                <w:color w:val="auto"/>
                <w:sz w:val="21"/>
                <w:lang w:val="en-US" w:eastAsia="zh-CN"/>
              </w:rPr>
              <w:t>0</w:t>
            </w:r>
          </w:p>
        </w:tc>
        <w:tc>
          <w:tcPr>
            <w:tcW w:w="604" w:type="dxa"/>
            <w:tcBorders>
              <w:top w:val="nil"/>
              <w:left w:val="nil"/>
              <w:bottom w:val="single" w:color="auto" w:sz="8" w:space="0"/>
              <w:right w:val="single" w:color="auto" w:sz="8"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eastAsia="方正仿宋_GB2312"/>
                <w:color w:val="auto"/>
                <w:sz w:val="21"/>
                <w:lang w:val="en-US" w:eastAsia="zh-CN"/>
              </w:rPr>
            </w:pPr>
            <w:r>
              <w:rPr>
                <w:rFonts w:hint="eastAsia" w:ascii="Times New Roman" w:hAnsi="Times New Roman"/>
                <w:color w:val="auto"/>
                <w:sz w:val="21"/>
                <w:lang w:val="en-US" w:eastAsia="zh-CN"/>
              </w:rPr>
              <w:t>0</w:t>
            </w:r>
          </w:p>
        </w:tc>
        <w:tc>
          <w:tcPr>
            <w:tcW w:w="658" w:type="dxa"/>
            <w:tcBorders>
              <w:top w:val="nil"/>
              <w:left w:val="nil"/>
              <w:bottom w:val="single" w:color="auto" w:sz="8" w:space="0"/>
              <w:right w:val="single" w:color="auto" w:sz="8"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eastAsia="方正仿宋_GB2312"/>
                <w:color w:val="auto"/>
                <w:sz w:val="21"/>
                <w:lang w:val="en-US" w:eastAsia="zh-CN"/>
              </w:rPr>
            </w:pPr>
            <w:r>
              <w:rPr>
                <w:rFonts w:hint="eastAsia" w:ascii="Times New Roman" w:hAnsi="Times New Roman"/>
                <w:color w:val="auto"/>
                <w:sz w:val="21"/>
                <w:lang w:val="en-US" w:eastAsia="zh-CN"/>
              </w:rPr>
              <w:t>0</w:t>
            </w:r>
          </w:p>
        </w:tc>
        <w:tc>
          <w:tcPr>
            <w:tcW w:w="550" w:type="dxa"/>
            <w:tcBorders>
              <w:top w:val="nil"/>
              <w:left w:val="nil"/>
              <w:bottom w:val="single" w:color="auto" w:sz="8" w:space="0"/>
              <w:right w:val="single" w:color="auto" w:sz="8"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eastAsia="方正仿宋_GB2312"/>
                <w:color w:val="auto"/>
                <w:sz w:val="21"/>
                <w:lang w:val="en-US" w:eastAsia="zh-CN"/>
              </w:rPr>
            </w:pPr>
            <w:r>
              <w:rPr>
                <w:rFonts w:hint="eastAsia" w:ascii="Times New Roman" w:hAnsi="Times New Roman"/>
                <w:color w:val="auto"/>
                <w:sz w:val="21"/>
                <w:lang w:val="en-US" w:eastAsia="zh-CN"/>
              </w:rPr>
              <w:t>0</w:t>
            </w:r>
          </w:p>
        </w:tc>
        <w:tc>
          <w:tcPr>
            <w:tcW w:w="605" w:type="dxa"/>
            <w:tcBorders>
              <w:top w:val="nil"/>
              <w:left w:val="nil"/>
              <w:bottom w:val="single" w:color="auto" w:sz="8" w:space="0"/>
              <w:right w:val="single" w:color="auto" w:sz="8"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eastAsia="方正仿宋_GB2312"/>
                <w:color w:val="auto"/>
                <w:sz w:val="21"/>
                <w:lang w:val="en-US" w:eastAsia="zh-CN"/>
              </w:rPr>
            </w:pPr>
            <w:r>
              <w:rPr>
                <w:rFonts w:hint="eastAsia" w:ascii="Times New Roman" w:hAnsi="Times New Roman"/>
                <w:color w:val="auto"/>
                <w:sz w:val="21"/>
                <w:lang w:val="en-US" w:eastAsia="zh-CN"/>
              </w:rPr>
              <w:t>0</w:t>
            </w:r>
          </w:p>
        </w:tc>
        <w:tc>
          <w:tcPr>
            <w:tcW w:w="605" w:type="dxa"/>
            <w:tcBorders>
              <w:top w:val="nil"/>
              <w:left w:val="nil"/>
              <w:bottom w:val="single" w:color="auto" w:sz="8" w:space="0"/>
              <w:right w:val="single" w:color="auto" w:sz="8"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eastAsia="方正仿宋_GB2312"/>
                <w:color w:val="auto"/>
                <w:sz w:val="21"/>
                <w:lang w:val="en-US" w:eastAsia="zh-CN"/>
              </w:rPr>
            </w:pPr>
            <w:r>
              <w:rPr>
                <w:rFonts w:hint="eastAsia" w:ascii="Times New Roman" w:hAnsi="Times New Roman"/>
                <w:color w:val="auto"/>
                <w:sz w:val="21"/>
                <w:lang w:val="en-US" w:eastAsia="zh-CN"/>
              </w:rPr>
              <w:t>0</w:t>
            </w:r>
          </w:p>
        </w:tc>
        <w:tc>
          <w:tcPr>
            <w:tcW w:w="605" w:type="dxa"/>
            <w:tcBorders>
              <w:top w:val="nil"/>
              <w:left w:val="nil"/>
              <w:bottom w:val="single" w:color="auto" w:sz="8" w:space="0"/>
              <w:right w:val="single" w:color="auto" w:sz="8"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eastAsia="方正仿宋_GB2312"/>
                <w:color w:val="auto"/>
                <w:sz w:val="21"/>
                <w:lang w:val="en-US" w:eastAsia="zh-CN"/>
              </w:rPr>
            </w:pPr>
            <w:r>
              <w:rPr>
                <w:rFonts w:hint="eastAsia" w:ascii="Times New Roman" w:hAnsi="Times New Roman"/>
                <w:color w:val="auto"/>
                <w:sz w:val="21"/>
                <w:lang w:val="en-US" w:eastAsia="zh-CN"/>
              </w:rPr>
              <w:t>0</w:t>
            </w:r>
          </w:p>
        </w:tc>
        <w:tc>
          <w:tcPr>
            <w:tcW w:w="605" w:type="dxa"/>
            <w:tcBorders>
              <w:top w:val="nil"/>
              <w:left w:val="nil"/>
              <w:bottom w:val="single" w:color="auto" w:sz="8" w:space="0"/>
              <w:right w:val="single" w:color="auto" w:sz="8"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eastAsia="方正仿宋_GB2312"/>
                <w:color w:val="auto"/>
                <w:sz w:val="21"/>
                <w:lang w:val="en-US" w:eastAsia="zh-CN"/>
              </w:rPr>
            </w:pPr>
            <w:r>
              <w:rPr>
                <w:rFonts w:hint="eastAsia" w:ascii="Times New Roman" w:hAnsi="Times New Roman"/>
                <w:color w:val="auto"/>
                <w:sz w:val="21"/>
                <w:lang w:val="en-US" w:eastAsia="zh-CN"/>
              </w:rPr>
              <w:t>0</w:t>
            </w:r>
          </w:p>
        </w:tc>
        <w:tc>
          <w:tcPr>
            <w:tcW w:w="605" w:type="dxa"/>
            <w:tcBorders>
              <w:top w:val="nil"/>
              <w:left w:val="nil"/>
              <w:bottom w:val="single" w:color="auto" w:sz="8" w:space="0"/>
              <w:right w:val="single" w:color="auto" w:sz="8"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textAlignment w:val="auto"/>
              <w:rPr>
                <w:rFonts w:hint="eastAsia" w:ascii="Times New Roman" w:hAnsi="Times New Roman" w:eastAsia="方正仿宋_GB2312"/>
                <w:color w:val="auto"/>
                <w:sz w:val="21"/>
                <w:lang w:val="en-US" w:eastAsia="zh-CN"/>
              </w:rPr>
            </w:pPr>
            <w:r>
              <w:rPr>
                <w:rFonts w:hint="eastAsia" w:ascii="Times New Roman" w:hAnsi="Times New Roman"/>
                <w:color w:val="auto"/>
                <w:sz w:val="21"/>
                <w:lang w:val="en-US" w:eastAsia="zh-CN"/>
              </w:rPr>
              <w:t>0</w:t>
            </w:r>
          </w:p>
        </w:tc>
        <w:tc>
          <w:tcPr>
            <w:tcW w:w="605" w:type="dxa"/>
            <w:tcBorders>
              <w:top w:val="nil"/>
              <w:left w:val="nil"/>
              <w:bottom w:val="single" w:color="auto" w:sz="8" w:space="0"/>
              <w:right w:val="single" w:color="auto" w:sz="8"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eastAsia="方正仿宋_GB2312"/>
                <w:color w:val="auto"/>
                <w:sz w:val="21"/>
                <w:lang w:val="en-US" w:eastAsia="zh-CN"/>
              </w:rPr>
            </w:pPr>
            <w:r>
              <w:rPr>
                <w:rFonts w:hint="eastAsia" w:ascii="Times New Roman" w:hAnsi="Times New Roman"/>
                <w:color w:val="auto"/>
                <w:sz w:val="21"/>
                <w:lang w:val="en-US" w:eastAsia="zh-CN"/>
              </w:rPr>
              <w:t>0</w:t>
            </w:r>
          </w:p>
        </w:tc>
        <w:tc>
          <w:tcPr>
            <w:tcW w:w="605" w:type="dxa"/>
            <w:tcBorders>
              <w:top w:val="nil"/>
              <w:left w:val="nil"/>
              <w:bottom w:val="single" w:color="auto" w:sz="8" w:space="0"/>
              <w:right w:val="single" w:color="auto" w:sz="8"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eastAsia="方正仿宋_GB2312"/>
                <w:color w:val="auto"/>
                <w:sz w:val="21"/>
                <w:lang w:val="en-US" w:eastAsia="zh-CN"/>
              </w:rPr>
            </w:pPr>
            <w:r>
              <w:rPr>
                <w:rFonts w:hint="eastAsia" w:ascii="Times New Roman" w:hAnsi="Times New Roman"/>
                <w:color w:val="auto"/>
                <w:sz w:val="21"/>
                <w:lang w:val="en-US" w:eastAsia="zh-CN"/>
              </w:rPr>
              <w:t>0</w:t>
            </w:r>
          </w:p>
        </w:tc>
        <w:tc>
          <w:tcPr>
            <w:tcW w:w="606" w:type="dxa"/>
            <w:tcBorders>
              <w:top w:val="nil"/>
              <w:left w:val="nil"/>
              <w:bottom w:val="single" w:color="auto" w:sz="8" w:space="0"/>
              <w:right w:val="single" w:color="auto" w:sz="8"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eastAsia="方正仿宋_GB2312"/>
                <w:color w:val="auto"/>
                <w:sz w:val="21"/>
                <w:lang w:val="en-US" w:eastAsia="zh-CN"/>
              </w:rPr>
            </w:pPr>
            <w:r>
              <w:rPr>
                <w:rFonts w:hint="eastAsia" w:ascii="Times New Roman" w:hAnsi="Times New Roman"/>
                <w:color w:val="auto"/>
                <w:sz w:val="21"/>
                <w:lang w:val="en-US" w:eastAsia="zh-CN"/>
              </w:rPr>
              <w:t>0</w:t>
            </w:r>
          </w:p>
        </w:tc>
        <w:tc>
          <w:tcPr>
            <w:tcW w:w="606" w:type="dxa"/>
            <w:tcBorders>
              <w:top w:val="nil"/>
              <w:left w:val="nil"/>
              <w:bottom w:val="single" w:color="auto" w:sz="8" w:space="0"/>
              <w:right w:val="single" w:color="auto" w:sz="8"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firstLine="0" w:firstLineChars="0"/>
              <w:jc w:val="center"/>
              <w:textAlignment w:val="auto"/>
              <w:rPr>
                <w:rFonts w:hint="eastAsia" w:ascii="Times New Roman" w:hAnsi="Times New Roman" w:eastAsia="方正仿宋_GB2312"/>
                <w:color w:val="auto"/>
                <w:sz w:val="21"/>
                <w:lang w:val="en-US" w:eastAsia="zh-CN"/>
              </w:rPr>
            </w:pPr>
            <w:r>
              <w:rPr>
                <w:rFonts w:hint="eastAsia"/>
                <w:color w:val="auto"/>
                <w:sz w:val="21"/>
                <w:lang w:val="en-US" w:eastAsia="zh-CN"/>
              </w:rPr>
              <w:t>0</w:t>
            </w:r>
          </w:p>
        </w:tc>
      </w:tr>
    </w:tbl>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textAlignment w:val="auto"/>
        <w:rPr>
          <w:rFonts w:hint="eastAsia" w:ascii="黑体" w:hAnsi="黑体" w:eastAsia="黑体" w:cs="黑体"/>
          <w:color w:val="auto"/>
        </w:rPr>
      </w:pPr>
      <w:r>
        <w:rPr>
          <w:rFonts w:hint="eastAsia" w:ascii="黑体" w:hAnsi="黑体" w:eastAsia="黑体" w:cs="黑体"/>
          <w:color w:val="auto"/>
          <w:lang w:val="en-US" w:eastAsia="zh-CN"/>
        </w:rPr>
        <w:t>五、</w:t>
      </w:r>
      <w:r>
        <w:rPr>
          <w:rFonts w:hint="eastAsia" w:ascii="黑体" w:hAnsi="黑体" w:eastAsia="黑体" w:cs="黑体"/>
          <w:color w:val="auto"/>
        </w:rPr>
        <w:t>存在的主要问题及改进情况</w:t>
      </w:r>
    </w:p>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jc w:val="both"/>
        <w:textAlignment w:val="auto"/>
        <w:rPr>
          <w:rFonts w:hint="eastAsia" w:eastAsia="方正仿宋_GB2312"/>
          <w:color w:val="auto"/>
          <w:lang w:eastAsia="zh-CN"/>
        </w:rPr>
      </w:pPr>
      <w:r>
        <w:rPr>
          <w:rFonts w:hint="eastAsia" w:ascii="方正楷体_GB2312" w:hAnsi="方正楷体_GB2312" w:eastAsia="方正楷体_GB2312" w:cs="方正楷体_GB2312"/>
          <w:color w:val="auto"/>
        </w:rPr>
        <w:t>（</w:t>
      </w:r>
      <w:r>
        <w:rPr>
          <w:rFonts w:hint="eastAsia" w:ascii="方正楷体_GB2312" w:hAnsi="方正楷体_GB2312" w:eastAsia="方正楷体_GB2312" w:cs="方正楷体_GB2312"/>
          <w:color w:val="auto"/>
          <w:lang w:eastAsia="zh-CN"/>
        </w:rPr>
        <w:t>一</w:t>
      </w:r>
      <w:r>
        <w:rPr>
          <w:rFonts w:hint="eastAsia" w:ascii="方正楷体_GB2312" w:hAnsi="方正楷体_GB2312" w:eastAsia="方正楷体_GB2312" w:cs="方正楷体_GB2312"/>
          <w:color w:val="auto"/>
        </w:rPr>
        <w:t>）存在的主要问题</w:t>
      </w:r>
      <w:r>
        <w:rPr>
          <w:rFonts w:hint="eastAsia" w:ascii="方正楷体_GB2312" w:hAnsi="方正楷体_GB2312" w:eastAsia="方正楷体_GB2312" w:cs="方正楷体_GB2312"/>
          <w:color w:val="auto"/>
          <w:lang w:eastAsia="zh-CN"/>
        </w:rPr>
        <w:t>。</w:t>
      </w:r>
      <w:r>
        <w:rPr>
          <w:rFonts w:hint="eastAsia" w:ascii="仿宋_GB2312" w:hAnsi="仿宋_GB2312" w:eastAsia="仿宋_GB2312" w:cs="仿宋_GB2312"/>
          <w:b w:val="0"/>
          <w:color w:val="auto"/>
          <w:lang w:val="en-US" w:eastAsia="zh-CN"/>
        </w:rPr>
        <w:t>政府信息公开与保密工作的平衡推进，存在现实性难点。审计工作涉及大量政府履职及企事业单位运营数据，</w:t>
      </w:r>
      <w:r>
        <w:rPr>
          <w:rFonts w:hint="default" w:ascii="仿宋_GB2312" w:hAnsi="仿宋_GB2312" w:eastAsia="仿宋_GB2312" w:cs="仿宋_GB2312"/>
          <w:b w:val="0"/>
          <w:color w:val="auto"/>
          <w:lang w:val="en-US" w:eastAsia="zh-CN"/>
        </w:rPr>
        <w:t>如何避免过度保密或不当公开，在实践中存在难点。</w:t>
      </w:r>
    </w:p>
    <w:p>
      <w:pPr>
        <w:keepNext w:val="0"/>
        <w:keepLines w:val="0"/>
        <w:pageBreakBefore w:val="0"/>
        <w:widowControl/>
        <w:suppressLineNumbers w:val="0"/>
        <w:kinsoku/>
        <w:wordWrap/>
        <w:overflowPunct/>
        <w:topLinePunct w:val="0"/>
        <w:autoSpaceDE/>
        <w:autoSpaceDN/>
        <w:bidi w:val="0"/>
        <w:adjustRightInd/>
        <w:snapToGrid/>
        <w:spacing w:after="0" w:line="520" w:lineRule="exact"/>
        <w:ind w:left="0" w:leftChars="0" w:right="0" w:rightChars="0"/>
        <w:jc w:val="both"/>
        <w:textAlignment w:val="auto"/>
        <w:rPr>
          <w:rFonts w:hint="eastAsia" w:cs="宋体"/>
          <w:b w:val="0"/>
          <w:color w:val="auto"/>
          <w:lang w:val="en-US" w:eastAsia="zh-CN"/>
        </w:rPr>
      </w:pPr>
      <w:r>
        <w:rPr>
          <w:rFonts w:hint="eastAsia" w:ascii="方正楷体_GB2312" w:hAnsi="方正楷体_GB2312" w:eastAsia="方正楷体_GB2312" w:cs="方正楷体_GB2312"/>
          <w:color w:val="auto"/>
        </w:rPr>
        <w:t>（</w:t>
      </w:r>
      <w:r>
        <w:rPr>
          <w:rFonts w:hint="eastAsia" w:ascii="方正楷体_GB2312" w:hAnsi="方正楷体_GB2312" w:eastAsia="方正楷体_GB2312" w:cs="方正楷体_GB2312"/>
          <w:color w:val="auto"/>
          <w:lang w:eastAsia="zh-CN"/>
        </w:rPr>
        <w:t>二</w:t>
      </w:r>
      <w:r>
        <w:rPr>
          <w:rFonts w:hint="eastAsia" w:ascii="方正楷体_GB2312" w:hAnsi="方正楷体_GB2312" w:eastAsia="方正楷体_GB2312" w:cs="方正楷体_GB2312"/>
          <w:color w:val="auto"/>
        </w:rPr>
        <w:t>）</w:t>
      </w:r>
      <w:r>
        <w:rPr>
          <w:rFonts w:hint="eastAsia" w:ascii="方正楷体_GB2312" w:hAnsi="方正楷体_GB2312" w:eastAsia="方正楷体_GB2312" w:cs="方正楷体_GB2312"/>
          <w:color w:val="auto"/>
          <w:lang w:eastAsia="zh-CN"/>
        </w:rPr>
        <w:t>下步</w:t>
      </w:r>
      <w:r>
        <w:rPr>
          <w:rFonts w:hint="eastAsia" w:ascii="方正楷体_GB2312" w:hAnsi="方正楷体_GB2312" w:eastAsia="方正楷体_GB2312" w:cs="方正楷体_GB2312"/>
          <w:color w:val="auto"/>
        </w:rPr>
        <w:t>改进措施</w:t>
      </w:r>
      <w:r>
        <w:rPr>
          <w:rFonts w:hint="eastAsia" w:ascii="方正楷体_GB2312" w:hAnsi="方正楷体_GB2312" w:eastAsia="方正楷体_GB2312" w:cs="方正楷体_GB2312"/>
          <w:color w:val="auto"/>
          <w:lang w:eastAsia="zh-CN"/>
        </w:rPr>
        <w:t>。</w:t>
      </w:r>
      <w:r>
        <w:rPr>
          <w:rFonts w:hint="eastAsia" w:ascii="仿宋_GB2312" w:hAnsi="仿宋_GB2312" w:eastAsia="仿宋_GB2312" w:cs="仿宋_GB2312"/>
          <w:b w:val="0"/>
          <w:color w:val="auto"/>
          <w:lang w:val="en-US" w:eastAsia="zh-CN"/>
        </w:rPr>
        <w:t>加强合规监督，由法规部门牵头，对拟公开的审计报告内容开展合法性、合规性审查监督，对照信息公开清单和保密界定标准，逐项核查可公开内容以及脱敏处理情况，确保不触碰国家秘密、商业秘密和个人隐私红线。</w:t>
      </w:r>
    </w:p>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jc w:val="both"/>
        <w:textAlignment w:val="auto"/>
        <w:rPr>
          <w:rFonts w:hint="eastAsia" w:ascii="黑体" w:hAnsi="黑体" w:eastAsia="黑体" w:cs="黑体"/>
          <w:color w:val="auto"/>
        </w:rPr>
      </w:pPr>
      <w:r>
        <w:rPr>
          <w:rFonts w:hint="eastAsia" w:ascii="黑体" w:hAnsi="黑体" w:eastAsia="黑体" w:cs="黑体"/>
          <w:color w:val="auto"/>
        </w:rPr>
        <w:t xml:space="preserve">六、其他需要报告的事项 </w:t>
      </w:r>
    </w:p>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jc w:val="both"/>
        <w:textAlignment w:val="auto"/>
        <w:rPr>
          <w:rFonts w:hint="eastAsia" w:ascii="仿宋_GB2312" w:hAnsi="仿宋_GB2312" w:eastAsia="仿宋_GB2312" w:cs="仿宋_GB2312"/>
          <w:b w:val="0"/>
          <w:color w:val="auto"/>
          <w:lang w:val="en-US" w:eastAsia="zh-CN"/>
        </w:rPr>
      </w:pPr>
      <w:r>
        <w:rPr>
          <w:rFonts w:hint="eastAsia" w:ascii="方正楷体_GB2312" w:hAnsi="方正楷体_GB2312" w:eastAsia="方正楷体_GB2312" w:cs="方正楷体_GB2312"/>
          <w:color w:val="auto"/>
        </w:rPr>
        <w:t>（一）本单位收取政府信息公开信息处理费情况。</w:t>
      </w:r>
      <w:r>
        <w:rPr>
          <w:rFonts w:hint="eastAsia" w:ascii="仿宋_GB2312" w:hAnsi="仿宋_GB2312" w:eastAsia="仿宋_GB2312" w:cs="仿宋_GB2312"/>
          <w:b w:val="0"/>
          <w:color w:val="auto"/>
          <w:lang w:val="en-US" w:eastAsia="zh-CN"/>
        </w:rPr>
        <w:t>本单位未向申请人收取信息处理费。</w:t>
      </w:r>
    </w:p>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jc w:val="both"/>
        <w:textAlignment w:val="auto"/>
        <w:rPr>
          <w:rFonts w:hint="eastAsia"/>
          <w:color w:val="auto"/>
          <w:lang w:val="en-US" w:eastAsia="zh-CN"/>
        </w:rPr>
      </w:pPr>
      <w:r>
        <w:rPr>
          <w:rFonts w:hint="eastAsia" w:ascii="方正楷体_GB2312" w:hAnsi="方正楷体_GB2312" w:eastAsia="方正楷体_GB2312" w:cs="方正楷体_GB2312"/>
          <w:color w:val="auto"/>
        </w:rPr>
        <w:t>（二）</w:t>
      </w:r>
      <w:r>
        <w:rPr>
          <w:rFonts w:hint="eastAsia" w:ascii="方正楷体_GB2312" w:hAnsi="方正楷体_GB2312" w:eastAsia="方正楷体_GB2312" w:cs="方正楷体_GB2312"/>
          <w:color w:val="auto"/>
          <w:lang w:val="en-US" w:eastAsia="zh-CN"/>
        </w:rPr>
        <w:t>本单位落实上级年度政府公开工作要点情况</w:t>
      </w:r>
      <w:r>
        <w:rPr>
          <w:rFonts w:hint="eastAsia" w:ascii="方正楷体_GB2312" w:hAnsi="方正楷体_GB2312" w:eastAsia="方正楷体_GB2312" w:cs="方正楷体_GB2312"/>
          <w:color w:val="auto"/>
          <w:lang w:eastAsia="zh-CN"/>
        </w:rPr>
        <w:t>。</w:t>
      </w:r>
      <w:r>
        <w:rPr>
          <w:rFonts w:hint="eastAsia" w:ascii="仿宋_GB2312" w:hAnsi="仿宋_GB2312" w:eastAsia="仿宋_GB2312" w:cs="仿宋_GB2312"/>
          <w:b w:val="0"/>
          <w:color w:val="auto"/>
          <w:lang w:val="en-US" w:eastAsia="zh-CN"/>
        </w:rPr>
        <w:t>依据《山亭区政府信息公开工作责任人登记表》明确分管领导具体牵头推进，明确办公室为政府信息公开工作责任部门，专门负责政府信息的梳理汇总、提炼概括及报送等全流程工作，切实压实工作责任。</w:t>
      </w:r>
    </w:p>
    <w:p>
      <w:pPr>
        <w:keepNext w:val="0"/>
        <w:keepLines w:val="0"/>
        <w:pageBreakBefore w:val="0"/>
        <w:widowControl/>
        <w:kinsoku/>
        <w:wordWrap/>
        <w:overflowPunct/>
        <w:topLinePunct w:val="0"/>
        <w:autoSpaceDE/>
        <w:autoSpaceDN/>
        <w:bidi w:val="0"/>
        <w:adjustRightInd/>
        <w:snapToGrid/>
        <w:spacing w:after="0" w:line="520" w:lineRule="exact"/>
        <w:ind w:left="0" w:leftChars="0" w:right="0" w:rightChars="0"/>
        <w:jc w:val="both"/>
        <w:textAlignment w:val="auto"/>
        <w:rPr>
          <w:rFonts w:hint="eastAsia" w:ascii="宋体" w:hAnsi="宋体" w:cs="宋体"/>
          <w:b w:val="0"/>
          <w:color w:val="auto"/>
        </w:rPr>
      </w:pPr>
      <w:r>
        <w:rPr>
          <w:rFonts w:hint="eastAsia" w:ascii="方正楷体_GB2312" w:hAnsi="方正楷体_GB2312" w:eastAsia="方正楷体_GB2312" w:cs="方正楷体_GB2312"/>
          <w:color w:val="auto"/>
          <w:lang w:val="en-US" w:eastAsia="zh-CN"/>
        </w:rPr>
        <w:t>（三）本单位人大代表建议和政协提案办理结果公开情况。</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b w:val="0"/>
          <w:color w:val="auto"/>
          <w:lang w:val="en-US" w:eastAsia="zh-CN"/>
        </w:rPr>
        <w:t>025年本单位承接区政协提案办理工作1条，</w:t>
      </w:r>
      <w:r>
        <w:rPr>
          <w:rFonts w:hint="default" w:ascii="仿宋_GB2312" w:hAnsi="仿宋_GB2312" w:eastAsia="仿宋_GB2312" w:cs="仿宋_GB2312"/>
          <w:b w:val="0"/>
          <w:color w:val="auto"/>
          <w:lang w:val="en-US" w:eastAsia="zh-CN"/>
        </w:rPr>
        <w:t>已办理完毕，沟通率、办结率、满意率均达到100%</w:t>
      </w:r>
      <w:r>
        <w:rPr>
          <w:rFonts w:hint="eastAsia" w:ascii="仿宋_GB2312" w:hAnsi="仿宋_GB2312" w:eastAsia="仿宋_GB2312" w:cs="仿宋_GB2312"/>
          <w:b w:val="0"/>
          <w:color w:val="auto"/>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after="0" w:line="520" w:lineRule="exact"/>
        <w:ind w:left="0" w:leftChars="0" w:right="0" w:rightChars="0"/>
        <w:jc w:val="both"/>
        <w:textAlignment w:val="auto"/>
        <w:rPr>
          <w:rFonts w:hint="eastAsia" w:ascii="宋体" w:hAnsi="宋体" w:cs="宋体"/>
          <w:b w:val="0"/>
          <w:color w:val="auto"/>
          <w:highlight w:val="yellow"/>
        </w:rPr>
      </w:pPr>
      <w:r>
        <w:rPr>
          <w:rFonts w:hint="eastAsia" w:ascii="方正楷体_GB2312" w:hAnsi="方正楷体_GB2312" w:eastAsia="方正楷体_GB2312" w:cs="方正楷体_GB2312"/>
          <w:color w:val="auto"/>
          <w:lang w:val="en-US" w:eastAsia="zh-CN"/>
        </w:rPr>
        <w:t>（四）本单位在政府公开制度、内容、形式和平台建设方面的创新实践情况。</w:t>
      </w:r>
      <w:r>
        <w:rPr>
          <w:rFonts w:hint="eastAsia" w:ascii="仿宋_GB2312" w:hAnsi="仿宋_GB2312" w:eastAsia="仿宋_GB2312" w:cs="仿宋_GB2312"/>
          <w:b w:val="0"/>
          <w:color w:val="auto"/>
          <w:lang w:val="en-US" w:eastAsia="zh-CN"/>
        </w:rPr>
        <w:t>开展“政府开放日”活动，邀请人大代表、政协委员、特约审计员、内审人员代表等走进审计机关，通过实地参观、座谈交流等形式，近距离了解审计工作日常。</w:t>
      </w:r>
    </w:p>
    <w:p>
      <w:pPr>
        <w:keepNext w:val="0"/>
        <w:keepLines w:val="0"/>
        <w:pageBreakBefore w:val="0"/>
        <w:widowControl/>
        <w:numPr>
          <w:ilvl w:val="0"/>
          <w:numId w:val="0"/>
        </w:numPr>
        <w:kinsoku/>
        <w:wordWrap/>
        <w:overflowPunct/>
        <w:topLinePunct w:val="0"/>
        <w:autoSpaceDE/>
        <w:autoSpaceDN/>
        <w:bidi w:val="0"/>
        <w:adjustRightInd/>
        <w:snapToGrid/>
        <w:spacing w:after="0" w:line="520" w:lineRule="exact"/>
        <w:ind w:left="0" w:leftChars="0" w:right="0" w:rightChars="0"/>
        <w:jc w:val="both"/>
        <w:textAlignment w:val="auto"/>
        <w:rPr>
          <w:rFonts w:hint="eastAsia" w:eastAsia="方正仿宋_GB2312"/>
          <w:color w:val="auto"/>
          <w:lang w:eastAsia="zh-CN"/>
        </w:rPr>
      </w:pP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2312">
    <w:altName w:val="楷体"/>
    <w:panose1 w:val="02000000000000000000"/>
    <w:charset w:val="86"/>
    <w:family w:val="auto"/>
    <w:pitch w:val="default"/>
    <w:sig w:usb0="00000000" w:usb1="00000000" w:usb2="00000012" w:usb3="00000000" w:csb0="00040001" w:csb1="00000000"/>
  </w:font>
  <w:font w:name="楷体">
    <w:panose1 w:val="02010609060101010101"/>
    <w:charset w:val="86"/>
    <w:family w:val="decorative"/>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Lines="0" w:afterLines="0"/>
      <w:jc w:val="center"/>
      <w:rPr>
        <w:rFonts w:hint="eastAsia" w:ascii="宋体" w:hAnsi="宋体"/>
        <w:sz w:val="28"/>
      </w:rPr>
    </w:pPr>
    <w:r>
      <w:rPr>
        <w:rFonts w:hint="default"/>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snapToGrid w:val="0"/>
                            <w:spacing w:beforeLines="0" w:afterLines="0"/>
                            <w:rPr>
                              <w:rFonts w:hint="eastAsia"/>
                              <w:sz w:val="18"/>
                            </w:rPr>
                          </w:pP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r>
                            <w:rPr>
                              <w:rFonts w:hint="eastAsia"/>
                              <w:sz w:val="18"/>
                            </w:rPr>
                            <w:t xml:space="preserve"> —</w:t>
                          </w:r>
                        </w:p>
                      </w:txbxContent>
                    </wps:txbx>
                    <wps:bodyPr vert="horz" wrap="none" lIns="0" tIns="0" rIns="0" bIns="0" anchor="t" anchorCtr="false" upright="true">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LNJWO7QAAAABQEA&#10;AA8AAAAAAAAAAQAgAAAAOAAAAGRycy9kb3ducmV2LnhtbFBLAQIUABQAAAAIAIdO4kDrjGC30wEA&#10;AIMDAAAOAAAAAAAAAAEAIAAAADUBAABkcnMvZTJvRG9jLnhtbFBLBQYAAAAABgAGAFkBAAB6BQAA&#10;AAA=&#10;">
              <v:fill on="f" focussize="0,0"/>
              <v:stroke on="f" weight="0.5pt"/>
              <v:imagedata o:title=""/>
              <o:lock v:ext="edit" aspectratio="f"/>
              <v:textbox inset="0mm,0mm,0mm,0mm" style="mso-fit-shape-to-text:t;">
                <w:txbxContent>
                  <w:p>
                    <w:pPr>
                      <w:snapToGrid w:val="0"/>
                      <w:spacing w:beforeLines="0" w:afterLines="0"/>
                      <w:rPr>
                        <w:rFonts w:hint="eastAsia"/>
                        <w:sz w:val="18"/>
                      </w:rPr>
                    </w:pP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r>
                      <w:rPr>
                        <w:rFonts w:hint="eastAsia"/>
                        <w:sz w:val="1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84F6CE"/>
    <w:multiLevelType w:val="singleLevel"/>
    <w:tmpl w:val="3484F6CE"/>
    <w:lvl w:ilvl="0" w:tentative="0">
      <w:start w:val="1"/>
      <w:numFmt w:val="chineseCounting"/>
      <w:pStyle w:val="4"/>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66795B"/>
    <w:rsid w:val="01CE30B1"/>
    <w:rsid w:val="039667A9"/>
    <w:rsid w:val="03FC5419"/>
    <w:rsid w:val="049941F3"/>
    <w:rsid w:val="04BF3ADE"/>
    <w:rsid w:val="052E71EF"/>
    <w:rsid w:val="055A55AC"/>
    <w:rsid w:val="0655382A"/>
    <w:rsid w:val="07BC60B3"/>
    <w:rsid w:val="082F0F7A"/>
    <w:rsid w:val="08BA6A96"/>
    <w:rsid w:val="094A6938"/>
    <w:rsid w:val="0A75668A"/>
    <w:rsid w:val="0CD619C5"/>
    <w:rsid w:val="0DD82543"/>
    <w:rsid w:val="0DDA51E8"/>
    <w:rsid w:val="0EAF2A15"/>
    <w:rsid w:val="0EC57F43"/>
    <w:rsid w:val="0F3C3ACB"/>
    <w:rsid w:val="0FD832FA"/>
    <w:rsid w:val="10525806"/>
    <w:rsid w:val="10814B8B"/>
    <w:rsid w:val="11800151"/>
    <w:rsid w:val="11BE6247"/>
    <w:rsid w:val="14504752"/>
    <w:rsid w:val="1A7F5449"/>
    <w:rsid w:val="1D04432C"/>
    <w:rsid w:val="1D0C7F7E"/>
    <w:rsid w:val="1D570C42"/>
    <w:rsid w:val="1DB90BE4"/>
    <w:rsid w:val="1E163328"/>
    <w:rsid w:val="1F9E2816"/>
    <w:rsid w:val="1FBE1512"/>
    <w:rsid w:val="1FD55B8C"/>
    <w:rsid w:val="20464723"/>
    <w:rsid w:val="2080575F"/>
    <w:rsid w:val="20C61512"/>
    <w:rsid w:val="23D9206E"/>
    <w:rsid w:val="25FD7B6A"/>
    <w:rsid w:val="27AA07FB"/>
    <w:rsid w:val="27B66DAE"/>
    <w:rsid w:val="27C363D7"/>
    <w:rsid w:val="285C5FDB"/>
    <w:rsid w:val="28C66939"/>
    <w:rsid w:val="2A111E36"/>
    <w:rsid w:val="2BBD4024"/>
    <w:rsid w:val="2C8F0EA7"/>
    <w:rsid w:val="2CE35D0C"/>
    <w:rsid w:val="2E51291A"/>
    <w:rsid w:val="2EE86AED"/>
    <w:rsid w:val="311B4B2E"/>
    <w:rsid w:val="33873456"/>
    <w:rsid w:val="3692654F"/>
    <w:rsid w:val="3A510806"/>
    <w:rsid w:val="3AD27368"/>
    <w:rsid w:val="3BE455FD"/>
    <w:rsid w:val="3C3420E0"/>
    <w:rsid w:val="3EA32FA6"/>
    <w:rsid w:val="3F16534C"/>
    <w:rsid w:val="3F2120D8"/>
    <w:rsid w:val="3F79605C"/>
    <w:rsid w:val="4013025E"/>
    <w:rsid w:val="4258271B"/>
    <w:rsid w:val="42EE0B0F"/>
    <w:rsid w:val="44DA759D"/>
    <w:rsid w:val="45824D6D"/>
    <w:rsid w:val="47DB7AD9"/>
    <w:rsid w:val="48BB0092"/>
    <w:rsid w:val="49895E52"/>
    <w:rsid w:val="4B840262"/>
    <w:rsid w:val="4BF92DFA"/>
    <w:rsid w:val="4C320CDF"/>
    <w:rsid w:val="4C7D4F3D"/>
    <w:rsid w:val="4C922D42"/>
    <w:rsid w:val="4CB52279"/>
    <w:rsid w:val="4CE32A30"/>
    <w:rsid w:val="4D5F2590"/>
    <w:rsid w:val="4F1D497A"/>
    <w:rsid w:val="4F987B6A"/>
    <w:rsid w:val="517B03BC"/>
    <w:rsid w:val="54EB3100"/>
    <w:rsid w:val="56D227CA"/>
    <w:rsid w:val="58AD0DF8"/>
    <w:rsid w:val="59BE463E"/>
    <w:rsid w:val="59CF1242"/>
    <w:rsid w:val="5AB62389"/>
    <w:rsid w:val="5B61236E"/>
    <w:rsid w:val="5C390BF5"/>
    <w:rsid w:val="5EC96260"/>
    <w:rsid w:val="5F491D42"/>
    <w:rsid w:val="5F781A34"/>
    <w:rsid w:val="5F7F0FB8"/>
    <w:rsid w:val="601654D5"/>
    <w:rsid w:val="61F30BB8"/>
    <w:rsid w:val="642320E3"/>
    <w:rsid w:val="649102BE"/>
    <w:rsid w:val="67787CAA"/>
    <w:rsid w:val="686B0388"/>
    <w:rsid w:val="686B33DE"/>
    <w:rsid w:val="6A8B6AC0"/>
    <w:rsid w:val="6AE01DFC"/>
    <w:rsid w:val="6B80414A"/>
    <w:rsid w:val="6CD228D6"/>
    <w:rsid w:val="6ED77EC7"/>
    <w:rsid w:val="6F441792"/>
    <w:rsid w:val="6FF398C2"/>
    <w:rsid w:val="702D6091"/>
    <w:rsid w:val="704F57CC"/>
    <w:rsid w:val="711041C2"/>
    <w:rsid w:val="720A29C0"/>
    <w:rsid w:val="783529D8"/>
    <w:rsid w:val="7B0D34AC"/>
    <w:rsid w:val="7B9B28DB"/>
    <w:rsid w:val="7D0C670E"/>
    <w:rsid w:val="7D6D7E0B"/>
    <w:rsid w:val="7E3F6682"/>
    <w:rsid w:val="7E9F10B2"/>
    <w:rsid w:val="7F620525"/>
    <w:rsid w:val="7F902A52"/>
    <w:rsid w:val="FBCEA93E"/>
    <w:rsid w:val="FC7B33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leftChars="0" w:right="0" w:rightChars="0" w:firstLine="0" w:firstLineChars="200"/>
      <w:jc w:val="left"/>
      <w:outlineLvl w:val="9"/>
    </w:pPr>
    <w:rPr>
      <w:rFonts w:ascii="宋体" w:hAnsi="宋体" w:eastAsia="方正仿宋_GB2312" w:cs="宋体"/>
      <w:bCs/>
      <w:kern w:val="0"/>
      <w:sz w:val="32"/>
      <w:szCs w:val="24"/>
      <w:lang w:val="en-US" w:eastAsia="zh-CN" w:bidi="ar"/>
    </w:rPr>
  </w:style>
  <w:style w:type="paragraph" w:styleId="3">
    <w:name w:val="heading 1"/>
    <w:basedOn w:val="1"/>
    <w:next w:val="1"/>
    <w:link w:val="16"/>
    <w:qFormat/>
    <w:uiPriority w:val="0"/>
    <w:pPr>
      <w:spacing w:before="0" w:beforeAutospacing="1" w:after="0" w:afterAutospacing="1"/>
      <w:ind w:firstLine="0" w:firstLineChars="0"/>
      <w:jc w:val="both"/>
      <w:outlineLvl w:val="0"/>
    </w:pPr>
    <w:rPr>
      <w:rFonts w:hint="eastAsia" w:ascii="宋体" w:hAnsi="宋体" w:eastAsia="方正小标宋简体" w:cs="宋体"/>
      <w:b/>
      <w:kern w:val="44"/>
      <w:sz w:val="44"/>
      <w:szCs w:val="48"/>
      <w:lang w:bidi="ar"/>
    </w:rPr>
  </w:style>
  <w:style w:type="paragraph" w:styleId="4">
    <w:name w:val="heading 2"/>
    <w:basedOn w:val="1"/>
    <w:next w:val="1"/>
    <w:link w:val="14"/>
    <w:unhideWhenUsed/>
    <w:qFormat/>
    <w:uiPriority w:val="0"/>
    <w:pPr>
      <w:widowControl w:val="0"/>
      <w:numPr>
        <w:ilvl w:val="0"/>
        <w:numId w:val="1"/>
      </w:numPr>
      <w:ind w:firstLine="640"/>
      <w:outlineLvl w:val="1"/>
    </w:pPr>
    <w:rPr>
      <w:rFonts w:ascii="黑体" w:hAnsi="黑体" w:eastAsia="黑体" w:cs="黑体"/>
      <w:color w:val="auto"/>
      <w:szCs w:val="36"/>
    </w:rPr>
  </w:style>
  <w:style w:type="paragraph" w:styleId="5">
    <w:name w:val="heading 3"/>
    <w:basedOn w:val="1"/>
    <w:next w:val="1"/>
    <w:semiHidden/>
    <w:unhideWhenUsed/>
    <w:qFormat/>
    <w:uiPriority w:val="0"/>
    <w:pPr>
      <w:keepNext/>
      <w:keepLines/>
      <w:spacing w:beforeLines="0" w:beforeAutospacing="0" w:afterLines="0" w:afterAutospacing="0" w:line="560" w:lineRule="exact"/>
      <w:ind w:firstLine="880" w:firstLineChars="200"/>
      <w:outlineLvl w:val="2"/>
    </w:pPr>
    <w:rPr>
      <w:rFonts w:eastAsia="方正仿宋_GB2312" w:asciiTheme="minorAscii" w:hAnsiTheme="minorAscii"/>
      <w:b/>
      <w:sz w:val="32"/>
    </w:rPr>
  </w:style>
  <w:style w:type="paragraph" w:styleId="6">
    <w:name w:val="heading 4"/>
    <w:basedOn w:val="1"/>
    <w:next w:val="1"/>
    <w:semiHidden/>
    <w:unhideWhenUsed/>
    <w:qFormat/>
    <w:uiPriority w:val="0"/>
    <w:pPr>
      <w:spacing w:beforeAutospacing="1" w:afterAutospacing="1"/>
      <w:outlineLvl w:val="3"/>
    </w:pPr>
    <w:rPr>
      <w:rFonts w:hint="eastAsi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widowControl/>
      <w:tabs>
        <w:tab w:val="right" w:leader="dot" w:pos="9060"/>
      </w:tabs>
      <w:spacing w:after="100" w:line="600" w:lineRule="exact"/>
    </w:pPr>
    <w:rPr>
      <w:rFonts w:ascii="Calibri" w:hAnsi="Calibri"/>
      <w:szCs w:val="24"/>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footnote text"/>
    <w:basedOn w:val="1"/>
    <w:qFormat/>
    <w:uiPriority w:val="0"/>
    <w:pPr>
      <w:snapToGrid w:val="0"/>
      <w:jc w:val="left"/>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rPr>
  </w:style>
  <w:style w:type="character" w:customStyle="1" w:styleId="14">
    <w:name w:val="标题 2 Char"/>
    <w:link w:val="4"/>
    <w:qFormat/>
    <w:uiPriority w:val="0"/>
    <w:rPr>
      <w:rFonts w:ascii="黑体" w:hAnsi="黑体" w:eastAsia="黑体" w:cs="黑体"/>
      <w:bCs/>
      <w:color w:val="auto"/>
      <w:kern w:val="0"/>
      <w:sz w:val="32"/>
      <w:szCs w:val="36"/>
      <w:lang w:val="en-US" w:eastAsia="zh-CN" w:bidi="ar"/>
    </w:rPr>
  </w:style>
  <w:style w:type="paragraph" w:customStyle="1" w:styleId="15">
    <w:name w:val="文章题目"/>
    <w:basedOn w:val="1"/>
    <w:qFormat/>
    <w:uiPriority w:val="0"/>
    <w:pPr>
      <w:spacing w:line="640" w:lineRule="exact"/>
      <w:ind w:firstLine="0" w:firstLineChars="0"/>
    </w:pPr>
    <w:rPr>
      <w:rFonts w:eastAsia="方正小标宋简体"/>
      <w:sz w:val="44"/>
    </w:rPr>
  </w:style>
  <w:style w:type="character" w:customStyle="1" w:styleId="16">
    <w:name w:val="标题 1 Char1"/>
    <w:link w:val="3"/>
    <w:qFormat/>
    <w:uiPriority w:val="0"/>
    <w:rPr>
      <w:rFonts w:hint="eastAsia" w:ascii="宋体" w:hAnsi="宋体" w:eastAsia="方正小标宋简体" w:cs="宋体"/>
      <w:b/>
      <w:kern w:val="44"/>
      <w:sz w:val="44"/>
      <w:szCs w:val="48"/>
      <w:lang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6</Pages>
  <Words>2722</Words>
  <Characters>2805</Characters>
  <Lines>0</Lines>
  <Paragraphs>0</Paragraphs>
  <TotalTime>10</TotalTime>
  <ScaleCrop>false</ScaleCrop>
  <LinksUpToDate>false</LinksUpToDate>
  <CharactersWithSpaces>2808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烟花坠</dc:creator>
  <cp:lastModifiedBy>user</cp:lastModifiedBy>
  <dcterms:modified xsi:type="dcterms:W3CDTF">2026-01-27T09:41:49Z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KSOTemplateDocerSaveRecord">
    <vt:lpwstr>eyJoZGlkIjoiMWFiMDRlODJiYzUzM2NjNDdhMTMxMTA0NzU5OTVjNjQiLCJ1c2VySWQiOiI0MzI0NjE1ODYifQ==</vt:lpwstr>
  </property>
  <property fmtid="{D5CDD505-2E9C-101B-9397-08002B2CF9AE}" pid="4" name="ICV">
    <vt:lpwstr>75937A52EA1C4E1BB568837E598CE55C_13</vt:lpwstr>
  </property>
</Properties>
</file>