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根据新修订的《中华人民共和国政府信息公开条例》和《国务院办公厅政府信息与政务公开办公室关于印发&lt;中华人民共和国政府信息公开工作年度报告格式&gt;的通知》相关要求编制本报告，内容包括总体情况、主动公开政府信息情况、收到和处理政府信息公开申请情况、政府信息公开行政复议和行政诉讼情况、存在的主要问题及改进情况、其他需要报告的事项等六个部分。本报告所列数据的统计时限自2025年1月1日至2025年12月31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本报告电子版可从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山亭区政府网站（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http://www.shanting.gov.cn/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）下载。如对本报告有疑问，可与山亭区信访局联系（地址:山亭区新源路6号，邮编：277200，电话：0632-8811248） 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2" w:firstLineChars="200"/>
        <w:jc w:val="both"/>
        <w:textAlignment w:val="auto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楷体_GB2312" w:eastAsia="楷体_GB2312"/>
          <w:lang w:val="en-US" w:eastAsia="zh-CN"/>
        </w:rPr>
        <w:t>一、</w:t>
      </w:r>
      <w:r>
        <w:rPr>
          <w:rFonts w:hint="eastAsia" w:ascii="楷体_GB2312" w:eastAsia="楷体_GB2312"/>
        </w:rPr>
        <w:t>总体情况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2025年，区信访局在区委、区政府的领导下，认真贯彻落实《中华人民共和国政府信息公开条例》，立足信访工作职能，做好政府信息公开工作。现将年度工作总结如下：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（一）主动公开情况。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2025年，区信访局在区政府信息公开网站上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公开政府信息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14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其中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工作总结1条、法治政府建设报告2条、领导干部参加信访活动2条、单位预算决算4条、2024年政府信息公考报告1条、省环保督察热线转办信访件办理情况的报告1条、领导公开接访3条。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（二）依申请公开情况。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本年度没有收到依申请公开的申请。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（三）政府信息管理情况。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严格落实信息采集、审核、发布、归档全流程管理。围绕法律依据、程序合规性对拟公开信息进行审查，由经办人、股室负责人、分管领导、单位主要负责人层层审核把关后公开，切实保障信息发布质量。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（四）政府信息公开平台建设情况。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目前政府信息公开平台方面，区信访局发布山亭区信访局信息公开服务指南，设立了网上投诉链接平台（山东省信访平台、山亭区网上信访受理平台），信访人可自行注册账户反映问题，目前运行情况良好。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（五）监督保障情况。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明确办公室牵头抓总、业务科室分工负责的工作机制，确保责任落到实处。积极组织人员参加政务公开业务培训学习，提升专业素养和实操能力，进一步保障政府信息公开工作规范运行。</w:t>
      </w:r>
    </w:p>
    <w:p>
      <w:pPr>
        <w:ind w:firstLine="642" w:firstLineChars="200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eastAsia="仿宋_GB2312"/>
          <w:b/>
          <w:bCs/>
          <w:sz w:val="32"/>
          <w:szCs w:val="32"/>
        </w:rPr>
        <w:t>主动公开政府信息情况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 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 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sz w:val="32"/>
          <w:szCs w:val="32"/>
          <w:lang w:eastAsia="zh-CN"/>
        </w:rPr>
        <w:t>收到和处理政府信息公开申请情况</w:t>
      </w:r>
    </w:p>
    <w:tbl>
      <w:tblPr>
        <w:tblStyle w:val="6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440" w:right="1474" w:bottom="1440" w:left="1588" w:header="851" w:footer="992" w:gutter="0"/>
          <w:cols w:space="720" w:num="1"/>
          <w:docGrid w:type="lines" w:linePitch="312" w:charSpace="0"/>
        </w:sect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/>
          <w:sz w:val="32"/>
          <w:szCs w:val="32"/>
          <w:lang w:eastAsia="zh-CN"/>
        </w:rPr>
        <w:t>因政府信息公开工作被申请行政复议、提起行政诉讼情况统计表</w:t>
      </w:r>
    </w:p>
    <w:tbl>
      <w:tblPr>
        <w:tblStyle w:val="6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bookmarkStart w:id="9" w:name="_Hlk67039688"/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存在的主要问题及改进情况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（一）2024年问题改进成效：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政府信息公开工作重视程度持续增强，信息发布的及时性和规范性同步提升，切实保障了群众的知情权和监督权。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（二）2025年待改进问题：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信访重点领域相关政策文件等信息解读不够全面，内容不够丰富。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（三）2026年改进措</w:t>
      </w:r>
      <w:bookmarkStart w:id="10" w:name="_GoBack"/>
      <w:bookmarkEnd w:id="10"/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施和方向：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一是聚焦信访工作、民生保障等方面，拓展信息公开的广度，不仅公开政策文件原文，更同步发布政策解读、办事指南等，提升信息实用性。二是常态化收集群众反馈意见和建议，动态调整信息公开内容，同时加强培训，进一步增强工作人员信息公开意识和能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六、其他需要报告的事项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（一）本单位收取政府信息公开信息处理费情况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：2025年度，本单位向申请人收取信息处理费为0。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（二）本单位落实上级年度政务公开工作要点情况：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本机关严格落实省、市、区年度政务公开工作要点，做到应公开尽公开，突出重点领域信息公开。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（三）本单位人大代表建议和政协提案办理结果公开情况：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本年度未收到人大代表建议，收到政协提案1条。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（四）本单位在政务公开制度、内容、形式和平台建设方面的创新实践情况：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</w:pPr>
    </w:p>
    <w:sectPr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317C6C"/>
    <w:multiLevelType w:val="singleLevel"/>
    <w:tmpl w:val="BE317C6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MzAwYWFkYmQ1M2VhOWE0YjhmNTIzODNmOGVjYWQifQ=="/>
  </w:docVars>
  <w:rsids>
    <w:rsidRoot w:val="00000000"/>
    <w:rsid w:val="019839AC"/>
    <w:rsid w:val="04461F7D"/>
    <w:rsid w:val="05013062"/>
    <w:rsid w:val="05EA2DDC"/>
    <w:rsid w:val="086269D8"/>
    <w:rsid w:val="09A339CE"/>
    <w:rsid w:val="0E76C86E"/>
    <w:rsid w:val="0F452E31"/>
    <w:rsid w:val="0FDF5034"/>
    <w:rsid w:val="135348A2"/>
    <w:rsid w:val="14883FE5"/>
    <w:rsid w:val="151237B6"/>
    <w:rsid w:val="154047C7"/>
    <w:rsid w:val="155D099A"/>
    <w:rsid w:val="194B64D8"/>
    <w:rsid w:val="1AE01331"/>
    <w:rsid w:val="1B965141"/>
    <w:rsid w:val="1E94191E"/>
    <w:rsid w:val="1F8B547F"/>
    <w:rsid w:val="20140D2A"/>
    <w:rsid w:val="25F50CB6"/>
    <w:rsid w:val="29086F52"/>
    <w:rsid w:val="2A900FAD"/>
    <w:rsid w:val="33527747"/>
    <w:rsid w:val="35A32235"/>
    <w:rsid w:val="37164F30"/>
    <w:rsid w:val="37FF7772"/>
    <w:rsid w:val="397523E2"/>
    <w:rsid w:val="39C173D5"/>
    <w:rsid w:val="3F233925"/>
    <w:rsid w:val="417F68F8"/>
    <w:rsid w:val="4DCE5C4B"/>
    <w:rsid w:val="4F4B17C3"/>
    <w:rsid w:val="4F66019F"/>
    <w:rsid w:val="50F934A0"/>
    <w:rsid w:val="513D513B"/>
    <w:rsid w:val="54064470"/>
    <w:rsid w:val="54A656ED"/>
    <w:rsid w:val="54E56216"/>
    <w:rsid w:val="5A185761"/>
    <w:rsid w:val="5CD8040E"/>
    <w:rsid w:val="5D170F36"/>
    <w:rsid w:val="5D2D2508"/>
    <w:rsid w:val="5E2E29DB"/>
    <w:rsid w:val="5E4A70E9"/>
    <w:rsid w:val="60385CED"/>
    <w:rsid w:val="62C90F25"/>
    <w:rsid w:val="647E189B"/>
    <w:rsid w:val="69CA7330"/>
    <w:rsid w:val="6A8D2838"/>
    <w:rsid w:val="6C604EE2"/>
    <w:rsid w:val="6E734B1C"/>
    <w:rsid w:val="6ED46903"/>
    <w:rsid w:val="6F1473B0"/>
    <w:rsid w:val="6F4944C3"/>
    <w:rsid w:val="704561B0"/>
    <w:rsid w:val="720C2BDC"/>
    <w:rsid w:val="727A7B45"/>
    <w:rsid w:val="75B23A9A"/>
    <w:rsid w:val="79FC1788"/>
    <w:rsid w:val="7A2E5CC4"/>
    <w:rsid w:val="7BB045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widowControl/>
      <w:tabs>
        <w:tab w:val="right" w:leader="dot" w:pos="9060"/>
      </w:tabs>
      <w:spacing w:after="100" w:line="600" w:lineRule="exact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2076</Words>
  <Characters>2165</Characters>
  <Lines>0</Lines>
  <Paragraphs>0</Paragraphs>
  <TotalTime>42</TotalTime>
  <ScaleCrop>false</ScaleCrop>
  <LinksUpToDate>false</LinksUpToDate>
  <CharactersWithSpaces>2188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2023-01-12T10:37:00Z</dcterms:created>
  <dc:creator>Administrator</dc:creator>
  <cp:lastModifiedBy>user</cp:lastModifiedBy>
  <dcterms:modified xsi:type="dcterms:W3CDTF">2026-01-29T10:29:38Z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8F9CD6381D124226AB02E6AF6FC09816_13</vt:lpwstr>
  </property>
  <property fmtid="{D5CDD505-2E9C-101B-9397-08002B2CF9AE}" pid="4" name="KSOTemplateDocerSaveRecord">
    <vt:lpwstr>eyJoZGlkIjoiN2ZkYWE3MzgxYzk0YTcxMDVjMzUwNTFjY2Y5NDUwNmQiLCJ1c2VySWQiOiIzNzM1NjQ1MDYifQ==</vt:lpwstr>
  </property>
</Properties>
</file>