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sz w:val="44"/>
          <w:szCs w:val="44"/>
        </w:rPr>
      </w:pPr>
    </w:p>
    <w:p>
      <w:pPr>
        <w:jc w:val="center"/>
        <w:rPr>
          <w:rFonts w:hint="eastAsia" w:ascii="仿宋" w:hAnsi="仿宋" w:eastAsia="仿宋" w:cs="仿宋"/>
          <w:sz w:val="44"/>
          <w:szCs w:val="44"/>
        </w:rPr>
      </w:pPr>
    </w:p>
    <w:p>
      <w:pPr>
        <w:jc w:val="center"/>
        <w:rPr>
          <w:rFonts w:hint="eastAsia" w:ascii="仿宋" w:hAnsi="仿宋" w:eastAsia="仿宋" w:cs="仿宋"/>
          <w:sz w:val="44"/>
          <w:szCs w:val="44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84"/>
          <w:szCs w:val="84"/>
        </w:rPr>
      </w:pPr>
      <w:r>
        <w:rPr>
          <w:rFonts w:hint="eastAsia" w:ascii="仿宋" w:hAnsi="仿宋" w:eastAsia="仿宋" w:cs="仿宋"/>
          <w:b/>
          <w:bCs/>
          <w:sz w:val="84"/>
          <w:szCs w:val="84"/>
        </w:rPr>
        <w:t>业</w:t>
      </w:r>
    </w:p>
    <w:p>
      <w:pPr>
        <w:jc w:val="center"/>
        <w:rPr>
          <w:rFonts w:hint="eastAsia" w:ascii="仿宋" w:hAnsi="仿宋" w:eastAsia="仿宋" w:cs="仿宋"/>
          <w:b/>
          <w:bCs/>
          <w:sz w:val="84"/>
          <w:szCs w:val="84"/>
        </w:rPr>
      </w:pPr>
      <w:r>
        <w:rPr>
          <w:rFonts w:hint="eastAsia" w:ascii="仿宋" w:hAnsi="仿宋" w:eastAsia="仿宋" w:cs="仿宋"/>
          <w:b/>
          <w:bCs/>
          <w:sz w:val="84"/>
          <w:szCs w:val="84"/>
        </w:rPr>
        <w:t>务</w:t>
      </w:r>
    </w:p>
    <w:p>
      <w:pPr>
        <w:jc w:val="center"/>
        <w:rPr>
          <w:rFonts w:hint="eastAsia" w:ascii="仿宋" w:hAnsi="仿宋" w:eastAsia="仿宋" w:cs="仿宋"/>
          <w:b/>
          <w:bCs/>
          <w:sz w:val="84"/>
          <w:szCs w:val="84"/>
        </w:rPr>
      </w:pPr>
      <w:r>
        <w:rPr>
          <w:rFonts w:hint="eastAsia" w:ascii="仿宋" w:hAnsi="仿宋" w:eastAsia="仿宋" w:cs="仿宋"/>
          <w:b/>
          <w:bCs/>
          <w:sz w:val="84"/>
          <w:szCs w:val="84"/>
        </w:rPr>
        <w:t>手</w:t>
      </w:r>
    </w:p>
    <w:p>
      <w:pPr>
        <w:jc w:val="center"/>
        <w:rPr>
          <w:rFonts w:hint="eastAsia" w:ascii="仿宋" w:hAnsi="仿宋" w:eastAsia="仿宋" w:cs="仿宋"/>
          <w:b/>
          <w:bCs/>
          <w:sz w:val="84"/>
          <w:szCs w:val="84"/>
        </w:rPr>
      </w:pPr>
      <w:r>
        <w:rPr>
          <w:rFonts w:hint="eastAsia" w:ascii="仿宋" w:hAnsi="仿宋" w:eastAsia="仿宋" w:cs="仿宋"/>
          <w:b/>
          <w:bCs/>
          <w:sz w:val="84"/>
          <w:szCs w:val="84"/>
        </w:rPr>
        <w:t>册</w:t>
      </w:r>
    </w:p>
    <w:p>
      <w:pPr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jc w:val="center"/>
        <w:rPr>
          <w:rFonts w:hint="eastAsia" w:ascii="仿宋" w:hAnsi="仿宋" w:eastAsia="仿宋" w:cs="仿宋"/>
          <w:sz w:val="48"/>
          <w:szCs w:val="4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8"/>
          <w:szCs w:val="48"/>
          <w:lang w:val="en-US" w:eastAsia="zh-CN"/>
        </w:rPr>
        <w:t>枣庄上善自来水有限公司</w:t>
      </w:r>
    </w:p>
    <w:p>
      <w:pPr>
        <w:jc w:val="center"/>
        <w:rPr>
          <w:rFonts w:hint="eastAsia" w:ascii="仿宋" w:hAnsi="仿宋" w:eastAsia="仿宋" w:cs="仿宋"/>
          <w:sz w:val="48"/>
          <w:szCs w:val="48"/>
        </w:rPr>
      </w:pPr>
    </w:p>
    <w:p>
      <w:pPr>
        <w:jc w:val="center"/>
        <w:rPr>
          <w:rFonts w:hint="eastAsia" w:ascii="仿宋" w:hAnsi="仿宋" w:eastAsia="仿宋" w:cs="仿宋"/>
          <w:sz w:val="48"/>
          <w:szCs w:val="48"/>
        </w:rPr>
      </w:pPr>
    </w:p>
    <w:p>
      <w:pPr>
        <w:jc w:val="both"/>
        <w:rPr>
          <w:rFonts w:hint="eastAsia" w:ascii="仿宋" w:hAnsi="仿宋" w:eastAsia="仿宋" w:cs="仿宋"/>
          <w:sz w:val="48"/>
          <w:szCs w:val="48"/>
        </w:rPr>
      </w:pP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事项类别：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公共服务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jc w:val="center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总表用水分表计量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jc w:val="center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（事项编码：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372099960956</w:t>
      </w:r>
      <w:r>
        <w:rPr>
          <w:rFonts w:hint="eastAsia" w:ascii="仿宋" w:hAnsi="仿宋" w:eastAsia="仿宋" w:cs="仿宋"/>
          <w:sz w:val="28"/>
          <w:szCs w:val="28"/>
        </w:rPr>
        <w:t>）</w:t>
      </w:r>
      <w:bookmarkStart w:id="0" w:name="_GoBack"/>
      <w:bookmarkEnd w:id="0"/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一、办理条件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（一）办理条件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自然人、企业法人、</w:t>
      </w:r>
      <w:r>
        <w:rPr>
          <w:rFonts w:hint="eastAsia" w:ascii="仿宋" w:hAnsi="仿宋" w:eastAsia="仿宋" w:cs="仿宋"/>
          <w:b w:val="0"/>
          <w:sz w:val="28"/>
          <w:szCs w:val="28"/>
          <w:lang w:eastAsia="zh-CN"/>
        </w:rPr>
        <w:t>事业法人、</w:t>
      </w: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社会组织法人、非法人企业、行政机关、其他组织。城区供水范围内用水户，且材料齐全。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（二）层次审批权限划分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该事项不属于分层级审批的事项。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常见问题答疑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申请方式有哪些：线上报装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线下报装山东省枣庄市山亭区府前东路6号山亭区政务服务中心二楼B区B205窗口和山亭区邾国路699号自来水公司营业厅。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/>
        <w:textAlignment w:val="auto"/>
        <w:rPr>
          <w:rFonts w:hint="default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 xml:space="preserve">2、咨询电话是多少：0632-8028607   0632-8811083 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二、申请材料列表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用水分表计量申请表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pStyle w:val="3"/>
        <w:bidi w:val="0"/>
        <w:ind w:firstLine="1760" w:firstLineChars="400"/>
        <w:jc w:val="both"/>
        <w:rPr>
          <w:rFonts w:hint="eastAsia"/>
          <w:b w:val="0"/>
          <w:bCs/>
          <w:sz w:val="44"/>
          <w:szCs w:val="44"/>
          <w:lang w:val="en-US" w:eastAsia="zh-CN"/>
        </w:rPr>
      </w:pPr>
      <w:r>
        <w:rPr>
          <w:rFonts w:hint="eastAsia"/>
          <w:b w:val="0"/>
          <w:bCs/>
          <w:sz w:val="44"/>
          <w:szCs w:val="44"/>
          <w:u w:val="single"/>
          <w:lang w:val="en-US" w:eastAsia="zh-CN"/>
        </w:rPr>
        <w:t xml:space="preserve"> 用水分表计量 </w:t>
      </w:r>
      <w:r>
        <w:rPr>
          <w:rFonts w:hint="eastAsia"/>
          <w:b w:val="0"/>
          <w:bCs/>
          <w:sz w:val="44"/>
          <w:szCs w:val="44"/>
          <w:lang w:val="en-US" w:eastAsia="zh-CN"/>
        </w:rPr>
        <w:t>申请表</w:t>
      </w:r>
    </w:p>
    <w:tbl>
      <w:tblPr>
        <w:tblStyle w:val="14"/>
        <w:tblW w:w="85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2"/>
        <w:gridCol w:w="2865"/>
        <w:gridCol w:w="1433"/>
        <w:gridCol w:w="28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4" w:hRule="atLeast"/>
          <w:jc w:val="center"/>
        </w:trPr>
        <w:tc>
          <w:tcPr>
            <w:tcW w:w="143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用户编号</w:t>
            </w:r>
          </w:p>
        </w:tc>
        <w:tc>
          <w:tcPr>
            <w:tcW w:w="286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33" w:type="dxa"/>
            <w:vAlign w:val="center"/>
          </w:tcPr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户名</w:t>
            </w:r>
          </w:p>
        </w:tc>
        <w:tc>
          <w:tcPr>
            <w:tcW w:w="286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9" w:hRule="atLeast"/>
          <w:jc w:val="center"/>
        </w:trPr>
        <w:tc>
          <w:tcPr>
            <w:tcW w:w="143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地址</w:t>
            </w:r>
          </w:p>
        </w:tc>
        <w:tc>
          <w:tcPr>
            <w:tcW w:w="7165" w:type="dxa"/>
            <w:gridSpan w:val="3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4" w:hRule="atLeast"/>
          <w:jc w:val="center"/>
        </w:trPr>
        <w:tc>
          <w:tcPr>
            <w:tcW w:w="143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联系人</w:t>
            </w:r>
          </w:p>
        </w:tc>
        <w:tc>
          <w:tcPr>
            <w:tcW w:w="286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33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286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9" w:hRule="atLeast"/>
          <w:jc w:val="center"/>
        </w:trPr>
        <w:tc>
          <w:tcPr>
            <w:tcW w:w="143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水表数</w:t>
            </w:r>
          </w:p>
        </w:tc>
        <w:tc>
          <w:tcPr>
            <w:tcW w:w="286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33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水表位置</w:t>
            </w:r>
          </w:p>
        </w:tc>
        <w:tc>
          <w:tcPr>
            <w:tcW w:w="286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0" w:hRule="atLeast"/>
          <w:jc w:val="center"/>
        </w:trPr>
        <w:tc>
          <w:tcPr>
            <w:tcW w:w="143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申请原因</w:t>
            </w:r>
          </w:p>
        </w:tc>
        <w:tc>
          <w:tcPr>
            <w:tcW w:w="7165" w:type="dxa"/>
            <w:gridSpan w:val="3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default"/>
          <w:sz w:val="36"/>
          <w:szCs w:val="36"/>
          <w:lang w:val="en-US" w:eastAsia="zh-CN"/>
        </w:rPr>
      </w:pPr>
    </w:p>
    <w:p>
      <w:pPr>
        <w:rPr>
          <w:rFonts w:hint="default"/>
          <w:sz w:val="36"/>
          <w:szCs w:val="36"/>
          <w:lang w:val="en-US" w:eastAsia="zh-CN"/>
        </w:rPr>
      </w:pPr>
    </w:p>
    <w:p>
      <w:pPr>
        <w:rPr>
          <w:rFonts w:hint="default"/>
          <w:sz w:val="36"/>
          <w:szCs w:val="36"/>
          <w:lang w:val="en-US" w:eastAsia="zh-CN"/>
        </w:rPr>
      </w:pPr>
    </w:p>
    <w:p>
      <w:pPr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 xml:space="preserve">                  申请人签名（盖章）：</w:t>
      </w:r>
    </w:p>
    <w:p>
      <w:pPr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 xml:space="preserve">                         年  月  日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567" w:right="1800" w:bottom="567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9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- 11 -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rADh6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- 11 -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6CC1336"/>
    <w:multiLevelType w:val="singleLevel"/>
    <w:tmpl w:val="F6CC1336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02562E44"/>
    <w:multiLevelType w:val="singleLevel"/>
    <w:tmpl w:val="02562E44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hideSpellingErrors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7EA"/>
    <w:rsid w:val="000250E0"/>
    <w:rsid w:val="000252BD"/>
    <w:rsid w:val="00043D6E"/>
    <w:rsid w:val="00047158"/>
    <w:rsid w:val="00080F4E"/>
    <w:rsid w:val="000C213A"/>
    <w:rsid w:val="000D62D4"/>
    <w:rsid w:val="0010777E"/>
    <w:rsid w:val="00115374"/>
    <w:rsid w:val="00115A8A"/>
    <w:rsid w:val="00125698"/>
    <w:rsid w:val="001457EA"/>
    <w:rsid w:val="001B49CA"/>
    <w:rsid w:val="001C07CB"/>
    <w:rsid w:val="002410A7"/>
    <w:rsid w:val="00264074"/>
    <w:rsid w:val="0027657B"/>
    <w:rsid w:val="00283869"/>
    <w:rsid w:val="002852BC"/>
    <w:rsid w:val="00291D48"/>
    <w:rsid w:val="00295F2B"/>
    <w:rsid w:val="002B2FE2"/>
    <w:rsid w:val="002C53D3"/>
    <w:rsid w:val="002F64E3"/>
    <w:rsid w:val="00302285"/>
    <w:rsid w:val="003114A9"/>
    <w:rsid w:val="00347092"/>
    <w:rsid w:val="003F3E1E"/>
    <w:rsid w:val="00400006"/>
    <w:rsid w:val="00406F6F"/>
    <w:rsid w:val="00420930"/>
    <w:rsid w:val="0048684D"/>
    <w:rsid w:val="004A054B"/>
    <w:rsid w:val="004B1507"/>
    <w:rsid w:val="004C2FC7"/>
    <w:rsid w:val="004C3257"/>
    <w:rsid w:val="005669B9"/>
    <w:rsid w:val="00605EA6"/>
    <w:rsid w:val="00632E63"/>
    <w:rsid w:val="0066636E"/>
    <w:rsid w:val="00694021"/>
    <w:rsid w:val="006B3F7A"/>
    <w:rsid w:val="006F3797"/>
    <w:rsid w:val="007064C9"/>
    <w:rsid w:val="007106D0"/>
    <w:rsid w:val="00773A7B"/>
    <w:rsid w:val="00781B5A"/>
    <w:rsid w:val="007949F7"/>
    <w:rsid w:val="007A4244"/>
    <w:rsid w:val="007F044D"/>
    <w:rsid w:val="0080771B"/>
    <w:rsid w:val="00856B65"/>
    <w:rsid w:val="00862D16"/>
    <w:rsid w:val="008720E3"/>
    <w:rsid w:val="00880F3A"/>
    <w:rsid w:val="00886926"/>
    <w:rsid w:val="008A12C2"/>
    <w:rsid w:val="008B5C1F"/>
    <w:rsid w:val="008E6BA5"/>
    <w:rsid w:val="008F78B3"/>
    <w:rsid w:val="00937B16"/>
    <w:rsid w:val="00945CA3"/>
    <w:rsid w:val="00972EE9"/>
    <w:rsid w:val="009925A1"/>
    <w:rsid w:val="009F400F"/>
    <w:rsid w:val="00A32B47"/>
    <w:rsid w:val="00A60DF1"/>
    <w:rsid w:val="00AA35DD"/>
    <w:rsid w:val="00AB3ABE"/>
    <w:rsid w:val="00AD7DA6"/>
    <w:rsid w:val="00B8431F"/>
    <w:rsid w:val="00C018F9"/>
    <w:rsid w:val="00C33F79"/>
    <w:rsid w:val="00C577AF"/>
    <w:rsid w:val="00CB276B"/>
    <w:rsid w:val="00CB7256"/>
    <w:rsid w:val="00CD6901"/>
    <w:rsid w:val="00CE265D"/>
    <w:rsid w:val="00CF04E2"/>
    <w:rsid w:val="00D14729"/>
    <w:rsid w:val="00D23DFA"/>
    <w:rsid w:val="00D51D6E"/>
    <w:rsid w:val="00D823D3"/>
    <w:rsid w:val="00DC0CA8"/>
    <w:rsid w:val="00DC3711"/>
    <w:rsid w:val="00DF6200"/>
    <w:rsid w:val="00E214E5"/>
    <w:rsid w:val="00E51876"/>
    <w:rsid w:val="00E60975"/>
    <w:rsid w:val="00E94EEE"/>
    <w:rsid w:val="00EA17C5"/>
    <w:rsid w:val="00EA2287"/>
    <w:rsid w:val="00EB10B8"/>
    <w:rsid w:val="00EB16B7"/>
    <w:rsid w:val="00EF7956"/>
    <w:rsid w:val="00F55110"/>
    <w:rsid w:val="00FD7322"/>
    <w:rsid w:val="03EB12CE"/>
    <w:rsid w:val="07C86003"/>
    <w:rsid w:val="08705A2A"/>
    <w:rsid w:val="090A19BE"/>
    <w:rsid w:val="094C35FA"/>
    <w:rsid w:val="0AD24910"/>
    <w:rsid w:val="0C411C57"/>
    <w:rsid w:val="0C5727AF"/>
    <w:rsid w:val="0DC05855"/>
    <w:rsid w:val="0FAB6821"/>
    <w:rsid w:val="10104723"/>
    <w:rsid w:val="134D4EB0"/>
    <w:rsid w:val="136B033E"/>
    <w:rsid w:val="15C15B4B"/>
    <w:rsid w:val="1B190A63"/>
    <w:rsid w:val="1C20479E"/>
    <w:rsid w:val="1C4E6E12"/>
    <w:rsid w:val="1CED5696"/>
    <w:rsid w:val="1DA07743"/>
    <w:rsid w:val="1DB8407F"/>
    <w:rsid w:val="221040BB"/>
    <w:rsid w:val="24514998"/>
    <w:rsid w:val="27063F45"/>
    <w:rsid w:val="2BA95EF5"/>
    <w:rsid w:val="2CDD1419"/>
    <w:rsid w:val="38633E1A"/>
    <w:rsid w:val="38DA1CD6"/>
    <w:rsid w:val="397335B3"/>
    <w:rsid w:val="39C92787"/>
    <w:rsid w:val="3CC80244"/>
    <w:rsid w:val="40333BB0"/>
    <w:rsid w:val="47871D20"/>
    <w:rsid w:val="48DF57E3"/>
    <w:rsid w:val="48E43EE3"/>
    <w:rsid w:val="491340DF"/>
    <w:rsid w:val="498630BB"/>
    <w:rsid w:val="4A035B7F"/>
    <w:rsid w:val="4C386634"/>
    <w:rsid w:val="4D8B5995"/>
    <w:rsid w:val="528007A6"/>
    <w:rsid w:val="537D54AC"/>
    <w:rsid w:val="54843FFC"/>
    <w:rsid w:val="59932897"/>
    <w:rsid w:val="5AF36B29"/>
    <w:rsid w:val="5D6F193D"/>
    <w:rsid w:val="5E576040"/>
    <w:rsid w:val="5E801672"/>
    <w:rsid w:val="5FAC66C5"/>
    <w:rsid w:val="60C15D2B"/>
    <w:rsid w:val="64DE3464"/>
    <w:rsid w:val="673D0DCB"/>
    <w:rsid w:val="68AD0163"/>
    <w:rsid w:val="6A7969E9"/>
    <w:rsid w:val="6ACB1241"/>
    <w:rsid w:val="6AD13031"/>
    <w:rsid w:val="6D4049F6"/>
    <w:rsid w:val="732125F1"/>
    <w:rsid w:val="75ED7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30"/>
    <w:semiHidden/>
    <w:unhideWhenUsed/>
    <w:qFormat/>
    <w:uiPriority w:val="0"/>
    <w:pPr>
      <w:jc w:val="left"/>
    </w:pPr>
  </w:style>
  <w:style w:type="paragraph" w:styleId="5">
    <w:name w:val="Plain Text"/>
    <w:basedOn w:val="1"/>
    <w:link w:val="26"/>
    <w:qFormat/>
    <w:uiPriority w:val="0"/>
    <w:rPr>
      <w:rFonts w:ascii="宋体" w:hAnsi="Courier New" w:cs="Courier New"/>
      <w:szCs w:val="21"/>
    </w:rPr>
  </w:style>
  <w:style w:type="paragraph" w:styleId="6">
    <w:name w:val="Date"/>
    <w:basedOn w:val="1"/>
    <w:next w:val="1"/>
    <w:link w:val="19"/>
    <w:semiHidden/>
    <w:unhideWhenUsed/>
    <w:qFormat/>
    <w:uiPriority w:val="99"/>
    <w:pPr>
      <w:ind w:left="100" w:leftChars="2500"/>
    </w:pPr>
  </w:style>
  <w:style w:type="paragraph" w:styleId="7">
    <w:name w:val="Body Text Indent 2"/>
    <w:basedOn w:val="1"/>
    <w:qFormat/>
    <w:uiPriority w:val="0"/>
    <w:pPr>
      <w:spacing w:after="120" w:line="480" w:lineRule="auto"/>
      <w:ind w:left="420" w:leftChars="200"/>
    </w:pPr>
    <w:rPr>
      <w:rFonts w:hint="default" w:ascii="Times New Roman" w:hAnsi="Times New Roman"/>
      <w:kern w:val="0"/>
      <w:sz w:val="20"/>
      <w:szCs w:val="24"/>
    </w:rPr>
  </w:style>
  <w:style w:type="paragraph" w:styleId="8">
    <w:name w:val="Balloon Text"/>
    <w:basedOn w:val="1"/>
    <w:link w:val="28"/>
    <w:semiHidden/>
    <w:qFormat/>
    <w:uiPriority w:val="0"/>
    <w:rPr>
      <w:sz w:val="18"/>
      <w:szCs w:val="18"/>
    </w:rPr>
  </w:style>
  <w:style w:type="paragraph" w:styleId="9">
    <w:name w:val="footer"/>
    <w:basedOn w:val="1"/>
    <w:link w:val="23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2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itle"/>
    <w:basedOn w:val="1"/>
    <w:link w:val="34"/>
    <w:qFormat/>
    <w:uiPriority w:val="0"/>
    <w:pPr>
      <w:spacing w:line="800" w:lineRule="exact"/>
      <w:jc w:val="center"/>
      <w:outlineLvl w:val="0"/>
    </w:pPr>
    <w:rPr>
      <w:rFonts w:ascii="Arial" w:hAnsi="Arial" w:eastAsia="华文中宋" w:cs="Arial"/>
      <w:bCs/>
      <w:sz w:val="44"/>
      <w:szCs w:val="32"/>
    </w:rPr>
  </w:style>
  <w:style w:type="paragraph" w:styleId="12">
    <w:name w:val="annotation subject"/>
    <w:basedOn w:val="4"/>
    <w:next w:val="4"/>
    <w:link w:val="25"/>
    <w:semiHidden/>
    <w:qFormat/>
    <w:uiPriority w:val="0"/>
    <w:rPr>
      <w:b/>
      <w:bCs/>
      <w:szCs w:val="24"/>
    </w:rPr>
  </w:style>
  <w:style w:type="table" w:styleId="14">
    <w:name w:val="Table Grid"/>
    <w:basedOn w:val="13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page number"/>
    <w:basedOn w:val="15"/>
    <w:qFormat/>
    <w:uiPriority w:val="0"/>
  </w:style>
  <w:style w:type="character" w:styleId="17">
    <w:name w:val="Hyperlink"/>
    <w:basedOn w:val="15"/>
    <w:unhideWhenUsed/>
    <w:qFormat/>
    <w:uiPriority w:val="99"/>
    <w:rPr>
      <w:color w:val="0000FF"/>
      <w:u w:val="single"/>
    </w:rPr>
  </w:style>
  <w:style w:type="character" w:styleId="18">
    <w:name w:val="annotation reference"/>
    <w:semiHidden/>
    <w:qFormat/>
    <w:uiPriority w:val="0"/>
    <w:rPr>
      <w:sz w:val="21"/>
      <w:szCs w:val="21"/>
    </w:rPr>
  </w:style>
  <w:style w:type="character" w:customStyle="1" w:styleId="19">
    <w:name w:val="日期 Char"/>
    <w:basedOn w:val="15"/>
    <w:link w:val="6"/>
    <w:semiHidden/>
    <w:qFormat/>
    <w:uiPriority w:val="99"/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character" w:customStyle="1" w:styleId="21">
    <w:name w:val="apple-converted-space"/>
    <w:basedOn w:val="15"/>
    <w:qFormat/>
    <w:uiPriority w:val="0"/>
  </w:style>
  <w:style w:type="character" w:customStyle="1" w:styleId="22">
    <w:name w:val="页眉 Char"/>
    <w:basedOn w:val="15"/>
    <w:link w:val="10"/>
    <w:qFormat/>
    <w:uiPriority w:val="0"/>
    <w:rPr>
      <w:sz w:val="18"/>
      <w:szCs w:val="18"/>
    </w:rPr>
  </w:style>
  <w:style w:type="character" w:customStyle="1" w:styleId="23">
    <w:name w:val="页脚 Char"/>
    <w:basedOn w:val="15"/>
    <w:link w:val="9"/>
    <w:qFormat/>
    <w:uiPriority w:val="0"/>
    <w:rPr>
      <w:sz w:val="18"/>
      <w:szCs w:val="18"/>
    </w:rPr>
  </w:style>
  <w:style w:type="paragraph" w:customStyle="1" w:styleId="24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25">
    <w:name w:val="批注主题 Char"/>
    <w:link w:val="12"/>
    <w:semiHidden/>
    <w:qFormat/>
    <w:uiPriority w:val="0"/>
    <w:rPr>
      <w:b/>
      <w:bCs/>
      <w:kern w:val="2"/>
      <w:sz w:val="21"/>
      <w:szCs w:val="24"/>
    </w:rPr>
  </w:style>
  <w:style w:type="character" w:customStyle="1" w:styleId="26">
    <w:name w:val="纯文本 Char"/>
    <w:link w:val="5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27">
    <w:name w:val="批注文字 Char"/>
    <w:semiHidden/>
    <w:qFormat/>
    <w:uiPriority w:val="0"/>
    <w:rPr>
      <w:kern w:val="2"/>
      <w:sz w:val="21"/>
      <w:szCs w:val="24"/>
    </w:rPr>
  </w:style>
  <w:style w:type="character" w:customStyle="1" w:styleId="28">
    <w:name w:val="批注框文本 Char"/>
    <w:link w:val="8"/>
    <w:semiHidden/>
    <w:qFormat/>
    <w:uiPriority w:val="0"/>
    <w:rPr>
      <w:kern w:val="2"/>
      <w:sz w:val="18"/>
      <w:szCs w:val="18"/>
    </w:rPr>
  </w:style>
  <w:style w:type="character" w:customStyle="1" w:styleId="29">
    <w:name w:val="批注框文本 Char1"/>
    <w:basedOn w:val="15"/>
    <w:semiHidden/>
    <w:qFormat/>
    <w:uiPriority w:val="99"/>
    <w:rPr>
      <w:kern w:val="2"/>
      <w:sz w:val="18"/>
      <w:szCs w:val="18"/>
    </w:rPr>
  </w:style>
  <w:style w:type="character" w:customStyle="1" w:styleId="30">
    <w:name w:val="批注文字 Char1"/>
    <w:basedOn w:val="15"/>
    <w:link w:val="4"/>
    <w:semiHidden/>
    <w:qFormat/>
    <w:uiPriority w:val="99"/>
    <w:rPr>
      <w:kern w:val="2"/>
      <w:sz w:val="21"/>
      <w:szCs w:val="22"/>
    </w:rPr>
  </w:style>
  <w:style w:type="character" w:customStyle="1" w:styleId="31">
    <w:name w:val="批注主题 Char1"/>
    <w:basedOn w:val="30"/>
    <w:semiHidden/>
    <w:qFormat/>
    <w:uiPriority w:val="99"/>
    <w:rPr>
      <w:b/>
      <w:bCs/>
      <w:kern w:val="2"/>
      <w:sz w:val="21"/>
      <w:szCs w:val="22"/>
    </w:rPr>
  </w:style>
  <w:style w:type="character" w:customStyle="1" w:styleId="32">
    <w:name w:val="纯文本 Char1"/>
    <w:basedOn w:val="15"/>
    <w:semiHidden/>
    <w:qFormat/>
    <w:uiPriority w:val="99"/>
    <w:rPr>
      <w:rFonts w:ascii="宋体" w:hAnsi="Courier New" w:eastAsia="宋体" w:cs="Courier New"/>
      <w:kern w:val="2"/>
      <w:sz w:val="21"/>
      <w:szCs w:val="21"/>
    </w:rPr>
  </w:style>
  <w:style w:type="paragraph" w:customStyle="1" w:styleId="33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 w:val="24"/>
      <w:szCs w:val="20"/>
      <w:lang w:eastAsia="en-US"/>
    </w:rPr>
  </w:style>
  <w:style w:type="character" w:customStyle="1" w:styleId="34">
    <w:name w:val="标题 Char"/>
    <w:basedOn w:val="15"/>
    <w:link w:val="11"/>
    <w:qFormat/>
    <w:uiPriority w:val="0"/>
    <w:rPr>
      <w:rFonts w:ascii="Arial" w:hAnsi="Arial" w:eastAsia="华文中宋" w:cs="Arial"/>
      <w:bCs/>
      <w:kern w:val="2"/>
      <w:sz w:val="4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A58609-7CE9-4C42-AD4D-1F9D0554369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117</Pages>
  <Words>5478</Words>
  <Characters>31231</Characters>
  <Lines>260</Lines>
  <Paragraphs>73</Paragraphs>
  <TotalTime>2</TotalTime>
  <ScaleCrop>false</ScaleCrop>
  <LinksUpToDate>false</LinksUpToDate>
  <CharactersWithSpaces>36636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2019-09-11T01:26:00Z</dcterms:created>
  <dc:creator>政策法规处收...</dc:creator>
  <cp:lastModifiedBy>Devil丶小贱哥</cp:lastModifiedBy>
  <dcterms:modified xsi:type="dcterms:W3CDTF">2021-12-24T05:49:50Z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4834BB92421C4E0BB14EF3D17FDB7474</vt:lpwstr>
  </property>
</Properties>
</file>