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8244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一、安全制度</w:t>
      </w:r>
    </w:p>
    <w:p w14:paraId="1C891EB0">
      <w:pPr>
        <w:jc w:val="center"/>
        <w:rPr>
          <w:rFonts w:hint="eastAsia" w:ascii="黑体" w:hAnsi="黑体" w:eastAsia="黑体" w:cs="黑体"/>
          <w:sz w:val="44"/>
          <w:szCs w:val="44"/>
          <w:lang w:val="en-US" w:eastAsia="zh-CN"/>
        </w:rPr>
      </w:pPr>
    </w:p>
    <w:p w14:paraId="36D3D5CB">
      <w:pPr>
        <w:jc w:val="center"/>
        <w:rPr>
          <w:rFonts w:hint="eastAsia" w:ascii="黑体" w:hAnsi="黑体" w:eastAsia="黑体" w:cs="黑体"/>
          <w:sz w:val="44"/>
          <w:szCs w:val="44"/>
          <w:lang w:val="en-US" w:eastAsia="zh-CN"/>
        </w:rPr>
      </w:pPr>
    </w:p>
    <w:p w14:paraId="10D7BA12">
      <w:pPr>
        <w:jc w:val="center"/>
        <w:rPr>
          <w:rFonts w:hint="eastAsia" w:ascii="黑体" w:hAnsi="黑体" w:eastAsia="黑体" w:cs="黑体"/>
          <w:sz w:val="44"/>
          <w:szCs w:val="44"/>
          <w:lang w:val="en-US" w:eastAsia="zh-CN"/>
        </w:rPr>
      </w:pPr>
      <w:r>
        <w:rPr>
          <w:rFonts w:hint="eastAsia" w:ascii="黑体" w:hAnsi="黑体" w:eastAsia="黑体" w:cs="黑体"/>
          <w:sz w:val="72"/>
          <w:szCs w:val="72"/>
          <w:lang w:val="en-US" w:eastAsia="zh-CN"/>
        </w:rPr>
        <w:t>山亭区第五实验学校</w:t>
      </w:r>
    </w:p>
    <w:p w14:paraId="699C9584">
      <w:pPr>
        <w:jc w:val="both"/>
        <w:rPr>
          <w:rFonts w:hint="eastAsia" w:ascii="黑体" w:hAnsi="黑体" w:eastAsia="黑体" w:cs="黑体"/>
          <w:sz w:val="52"/>
          <w:szCs w:val="52"/>
          <w:lang w:val="en-US" w:eastAsia="zh-CN"/>
        </w:rPr>
      </w:pPr>
    </w:p>
    <w:p w14:paraId="34B5E311">
      <w:pPr>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安全管理制度汇编</w:t>
      </w:r>
    </w:p>
    <w:p w14:paraId="3121246C">
      <w:pPr>
        <w:jc w:val="center"/>
        <w:rPr>
          <w:rFonts w:hint="eastAsia" w:ascii="黑体" w:hAnsi="黑体" w:eastAsia="黑体" w:cs="黑体"/>
          <w:sz w:val="72"/>
          <w:szCs w:val="72"/>
          <w:lang w:val="en-US" w:eastAsia="zh-CN"/>
        </w:rPr>
      </w:pPr>
      <w:r>
        <w:rPr>
          <w:rFonts w:hint="eastAsia" w:ascii="黑体" w:hAnsi="黑体" w:eastAsia="黑体" w:cs="黑体"/>
          <w:sz w:val="72"/>
          <w:szCs w:val="72"/>
          <w:lang w:val="en-US" w:eastAsia="zh-CN"/>
        </w:rPr>
        <w:t xml:space="preserve"> </w:t>
      </w:r>
    </w:p>
    <w:p w14:paraId="16346AEC">
      <w:pPr>
        <w:rPr>
          <w:rFonts w:hint="eastAsia" w:ascii="宋体" w:hAnsi="宋体" w:eastAsia="宋体" w:cs="宋体"/>
          <w:sz w:val="28"/>
          <w:szCs w:val="28"/>
        </w:rPr>
      </w:pPr>
    </w:p>
    <w:p w14:paraId="500AE0EE">
      <w:pPr>
        <w:rPr>
          <w:rFonts w:hint="default" w:ascii="宋体" w:hAnsi="宋体" w:eastAsia="宋体" w:cs="宋体"/>
          <w:sz w:val="28"/>
          <w:szCs w:val="28"/>
          <w:lang w:val="en-US" w:eastAsia="zh-CN"/>
        </w:rPr>
      </w:pPr>
    </w:p>
    <w:p w14:paraId="2F5F92BE">
      <w:pPr>
        <w:rPr>
          <w:rFonts w:hint="eastAsia" w:ascii="宋体" w:hAnsi="宋体" w:eastAsia="宋体" w:cs="宋体"/>
          <w:sz w:val="28"/>
          <w:szCs w:val="28"/>
        </w:rPr>
      </w:pPr>
    </w:p>
    <w:p w14:paraId="240227FF">
      <w:pPr>
        <w:rPr>
          <w:rFonts w:hint="eastAsia" w:ascii="宋体" w:hAnsi="宋体" w:eastAsia="宋体" w:cs="宋体"/>
          <w:sz w:val="28"/>
          <w:szCs w:val="28"/>
        </w:rPr>
      </w:pPr>
    </w:p>
    <w:p w14:paraId="49DF642F">
      <w:pPr>
        <w:rPr>
          <w:rFonts w:hint="eastAsia" w:ascii="宋体" w:hAnsi="宋体" w:eastAsia="宋体" w:cs="宋体"/>
          <w:sz w:val="28"/>
          <w:szCs w:val="28"/>
        </w:rPr>
      </w:pPr>
    </w:p>
    <w:p w14:paraId="2BD0E045">
      <w:pPr>
        <w:rPr>
          <w:rFonts w:hint="eastAsia" w:ascii="宋体" w:hAnsi="宋体" w:eastAsia="宋体" w:cs="宋体"/>
          <w:sz w:val="28"/>
          <w:szCs w:val="28"/>
        </w:rPr>
      </w:pPr>
    </w:p>
    <w:p w14:paraId="475220CB">
      <w:pPr>
        <w:rPr>
          <w:rFonts w:hint="eastAsia" w:ascii="宋体" w:hAnsi="宋体" w:eastAsia="宋体" w:cs="宋体"/>
          <w:sz w:val="28"/>
          <w:szCs w:val="28"/>
        </w:rPr>
      </w:pPr>
    </w:p>
    <w:p w14:paraId="0522FFAE">
      <w:pPr>
        <w:rPr>
          <w:rFonts w:hint="eastAsia" w:ascii="宋体" w:hAnsi="宋体" w:eastAsia="宋体" w:cs="宋体"/>
          <w:sz w:val="28"/>
          <w:szCs w:val="28"/>
        </w:rPr>
      </w:pPr>
    </w:p>
    <w:p w14:paraId="52469B1D">
      <w:pPr>
        <w:rPr>
          <w:rFonts w:hint="eastAsia" w:ascii="宋体" w:hAnsi="宋体" w:eastAsia="宋体" w:cs="宋体"/>
          <w:sz w:val="28"/>
          <w:szCs w:val="28"/>
        </w:rPr>
      </w:pPr>
    </w:p>
    <w:p w14:paraId="61796999">
      <w:pPr>
        <w:rPr>
          <w:rFonts w:hint="eastAsia" w:ascii="宋体" w:hAnsi="宋体" w:eastAsia="宋体" w:cs="宋体"/>
          <w:sz w:val="28"/>
          <w:szCs w:val="28"/>
        </w:rPr>
      </w:pPr>
    </w:p>
    <w:p w14:paraId="208A2256">
      <w:pPr>
        <w:rPr>
          <w:rFonts w:hint="eastAsia" w:ascii="宋体" w:hAnsi="宋体" w:eastAsia="宋体" w:cs="宋体"/>
          <w:sz w:val="28"/>
          <w:szCs w:val="28"/>
        </w:rPr>
      </w:pPr>
    </w:p>
    <w:p w14:paraId="301A7039">
      <w:pPr>
        <w:rPr>
          <w:rFonts w:hint="eastAsia" w:ascii="宋体" w:hAnsi="宋体" w:eastAsia="宋体" w:cs="宋体"/>
          <w:sz w:val="28"/>
          <w:szCs w:val="28"/>
        </w:rPr>
      </w:pPr>
    </w:p>
    <w:p w14:paraId="62CBC55A">
      <w:pPr>
        <w:rPr>
          <w:rFonts w:hint="eastAsia" w:ascii="宋体" w:hAnsi="宋体" w:eastAsia="宋体" w:cs="宋体"/>
          <w:sz w:val="28"/>
          <w:szCs w:val="28"/>
        </w:rPr>
      </w:pPr>
    </w:p>
    <w:p w14:paraId="164E54A8">
      <w:pPr>
        <w:rPr>
          <w:rFonts w:hint="eastAsia" w:ascii="宋体" w:hAnsi="宋体" w:eastAsia="宋体" w:cs="宋体"/>
          <w:sz w:val="28"/>
          <w:szCs w:val="28"/>
        </w:rPr>
      </w:pPr>
    </w:p>
    <w:p w14:paraId="7BA1B0D8">
      <w:pPr>
        <w:ind w:firstLine="1124" w:firstLineChars="400"/>
        <w:jc w:val="both"/>
        <w:rPr>
          <w:rFonts w:hint="eastAsia" w:ascii="宋体" w:hAnsi="宋体" w:eastAsia="宋体" w:cs="宋体"/>
          <w:b/>
          <w:bCs/>
          <w:sz w:val="28"/>
          <w:szCs w:val="28"/>
        </w:rPr>
      </w:pPr>
      <w:r>
        <w:rPr>
          <w:rFonts w:hint="eastAsia" w:ascii="宋体" w:hAnsi="宋体" w:eastAsia="宋体" w:cs="宋体"/>
          <w:b/>
          <w:bCs/>
          <w:sz w:val="28"/>
          <w:szCs w:val="28"/>
        </w:rPr>
        <w:t>目录</w:t>
      </w:r>
    </w:p>
    <w:p w14:paraId="71E2FBD8">
      <w:pPr>
        <w:ind w:firstLine="1124" w:firstLineChars="400"/>
        <w:jc w:val="center"/>
        <w:rPr>
          <w:rFonts w:hint="eastAsia" w:ascii="宋体" w:hAnsi="宋体" w:eastAsia="宋体" w:cs="宋体"/>
          <w:b/>
          <w:bCs/>
          <w:sz w:val="28"/>
          <w:szCs w:val="28"/>
        </w:rPr>
      </w:pPr>
    </w:p>
    <w:p w14:paraId="5F441C85">
      <w:pPr>
        <w:rPr>
          <w:rFonts w:hint="eastAsia" w:ascii="宋体" w:hAnsi="宋体" w:eastAsia="宋体" w:cs="宋体"/>
          <w:sz w:val="28"/>
          <w:szCs w:val="28"/>
        </w:rPr>
      </w:pPr>
      <w:r>
        <w:rPr>
          <w:rFonts w:hint="eastAsia" w:ascii="宋体" w:hAnsi="宋体" w:eastAsia="宋体" w:cs="宋体"/>
          <w:sz w:val="28"/>
          <w:szCs w:val="28"/>
        </w:rPr>
        <w:t xml:space="preserve"> 一、学校行政方面安全管理制度</w:t>
      </w:r>
    </w:p>
    <w:p w14:paraId="5403F58B">
      <w:pPr>
        <w:rPr>
          <w:rFonts w:hint="eastAsia" w:ascii="宋体" w:hAnsi="宋体" w:eastAsia="宋体" w:cs="宋体"/>
          <w:sz w:val="28"/>
          <w:szCs w:val="28"/>
        </w:rPr>
      </w:pPr>
      <w:r>
        <w:rPr>
          <w:rFonts w:hint="eastAsia" w:ascii="宋体" w:hAnsi="宋体" w:eastAsia="宋体" w:cs="宋体"/>
          <w:sz w:val="28"/>
          <w:szCs w:val="28"/>
        </w:rPr>
        <w:t>(一)学校安全工作管理制度</w:t>
      </w:r>
    </w:p>
    <w:p w14:paraId="6FD8744B">
      <w:pPr>
        <w:rPr>
          <w:rFonts w:hint="eastAsia" w:ascii="宋体" w:hAnsi="宋体" w:eastAsia="宋体" w:cs="宋体"/>
          <w:sz w:val="28"/>
          <w:szCs w:val="28"/>
        </w:rPr>
      </w:pPr>
      <w:r>
        <w:rPr>
          <w:rFonts w:hint="eastAsia" w:ascii="宋体" w:hAnsi="宋体" w:eastAsia="宋体" w:cs="宋体"/>
          <w:sz w:val="28"/>
          <w:szCs w:val="28"/>
          <w:lang w:val="en-US" w:eastAsia="zh-CN"/>
        </w:rPr>
        <w:t>(</w:t>
      </w:r>
      <w:r>
        <w:rPr>
          <w:rFonts w:hint="eastAsia" w:ascii="宋体" w:hAnsi="宋体" w:eastAsia="宋体" w:cs="宋体"/>
          <w:sz w:val="28"/>
          <w:szCs w:val="28"/>
        </w:rPr>
        <w:t>二）学校消防安全管理制度</w:t>
      </w:r>
    </w:p>
    <w:p w14:paraId="0FFACA89">
      <w:pPr>
        <w:rPr>
          <w:rFonts w:hint="eastAsia" w:ascii="宋体" w:hAnsi="宋体" w:eastAsia="宋体" w:cs="宋体"/>
          <w:sz w:val="28"/>
          <w:szCs w:val="28"/>
        </w:rPr>
      </w:pPr>
      <w:r>
        <w:rPr>
          <w:rFonts w:hint="eastAsia" w:ascii="宋体" w:hAnsi="宋体" w:eastAsia="宋体" w:cs="宋体"/>
          <w:sz w:val="28"/>
          <w:szCs w:val="28"/>
        </w:rPr>
        <w:t>(三)学校周边环境安全治理制度</w:t>
      </w:r>
    </w:p>
    <w:p w14:paraId="37F647F0">
      <w:pPr>
        <w:rPr>
          <w:rFonts w:hint="eastAsia" w:ascii="宋体" w:hAnsi="宋体" w:eastAsia="宋体" w:cs="宋体"/>
          <w:sz w:val="28"/>
          <w:szCs w:val="28"/>
        </w:rPr>
      </w:pPr>
      <w:r>
        <w:rPr>
          <w:rFonts w:hint="eastAsia" w:ascii="宋体" w:hAnsi="宋体" w:eastAsia="宋体" w:cs="宋体"/>
          <w:sz w:val="28"/>
          <w:szCs w:val="28"/>
        </w:rPr>
        <w:t>(四)集会、会操安全管理制度</w:t>
      </w:r>
    </w:p>
    <w:p w14:paraId="78CD9136">
      <w:pPr>
        <w:rPr>
          <w:rFonts w:hint="eastAsia" w:ascii="宋体" w:hAnsi="宋体" w:eastAsia="宋体" w:cs="宋体"/>
          <w:sz w:val="28"/>
          <w:szCs w:val="28"/>
        </w:rPr>
      </w:pPr>
      <w:r>
        <w:rPr>
          <w:rFonts w:hint="eastAsia" w:ascii="宋体" w:hAnsi="宋体" w:eastAsia="宋体" w:cs="宋体"/>
          <w:sz w:val="28"/>
          <w:szCs w:val="28"/>
        </w:rPr>
        <w:t>(五)组织学生外出活动安全管理制度</w:t>
      </w:r>
    </w:p>
    <w:p w14:paraId="1F54F359">
      <w:pPr>
        <w:rPr>
          <w:rFonts w:hint="eastAsia" w:ascii="宋体" w:hAnsi="宋体" w:eastAsia="宋体" w:cs="宋体"/>
          <w:sz w:val="28"/>
          <w:szCs w:val="28"/>
        </w:rPr>
      </w:pPr>
      <w:r>
        <w:rPr>
          <w:rFonts w:hint="eastAsia" w:ascii="宋体" w:hAnsi="宋体" w:eastAsia="宋体" w:cs="宋体"/>
          <w:sz w:val="28"/>
          <w:szCs w:val="28"/>
        </w:rPr>
        <w:t>(六)门卫安全防范工作规范</w:t>
      </w:r>
    </w:p>
    <w:p w14:paraId="4980A74B">
      <w:pPr>
        <w:rPr>
          <w:rFonts w:hint="eastAsia" w:ascii="宋体" w:hAnsi="宋体" w:eastAsia="宋体" w:cs="宋体"/>
          <w:sz w:val="28"/>
          <w:szCs w:val="28"/>
        </w:rPr>
      </w:pPr>
      <w:r>
        <w:rPr>
          <w:rFonts w:hint="eastAsia" w:ascii="宋体" w:hAnsi="宋体" w:eastAsia="宋体" w:cs="宋体"/>
          <w:sz w:val="28"/>
          <w:szCs w:val="28"/>
        </w:rPr>
        <w:t>(七)门卫安全管理制度</w:t>
      </w:r>
    </w:p>
    <w:p w14:paraId="7A50DD53">
      <w:pPr>
        <w:rPr>
          <w:rFonts w:hint="eastAsia" w:ascii="宋体" w:hAnsi="宋体" w:eastAsia="宋体" w:cs="宋体"/>
          <w:sz w:val="28"/>
          <w:szCs w:val="28"/>
        </w:rPr>
      </w:pPr>
      <w:r>
        <w:rPr>
          <w:rFonts w:hint="eastAsia" w:ascii="宋体" w:hAnsi="宋体" w:eastAsia="宋体" w:cs="宋体"/>
          <w:sz w:val="28"/>
          <w:szCs w:val="28"/>
        </w:rPr>
        <w:t>(八)总务处安全管理制度</w:t>
      </w:r>
    </w:p>
    <w:p w14:paraId="2FE38BA1">
      <w:pPr>
        <w:rPr>
          <w:rFonts w:hint="eastAsia" w:ascii="宋体" w:hAnsi="宋体" w:eastAsia="宋体" w:cs="宋体"/>
          <w:sz w:val="28"/>
          <w:szCs w:val="28"/>
        </w:rPr>
      </w:pPr>
      <w:r>
        <w:rPr>
          <w:rFonts w:hint="eastAsia" w:ascii="宋体" w:hAnsi="宋体" w:eastAsia="宋体" w:cs="宋体"/>
          <w:sz w:val="28"/>
          <w:szCs w:val="28"/>
        </w:rPr>
        <w:t>(九)档案室安全管理制度</w:t>
      </w:r>
    </w:p>
    <w:p w14:paraId="7DB0F183">
      <w:pPr>
        <w:rPr>
          <w:rFonts w:hint="eastAsia" w:ascii="宋体" w:hAnsi="宋体" w:eastAsia="宋体" w:cs="宋体"/>
          <w:sz w:val="28"/>
          <w:szCs w:val="28"/>
        </w:rPr>
      </w:pPr>
      <w:r>
        <w:rPr>
          <w:rFonts w:hint="eastAsia" w:ascii="宋体" w:hAnsi="宋体" w:eastAsia="宋体" w:cs="宋体"/>
          <w:sz w:val="28"/>
          <w:szCs w:val="28"/>
        </w:rPr>
        <w:t>(十)办公室安全管理制度</w:t>
      </w:r>
    </w:p>
    <w:p w14:paraId="38F8945D">
      <w:pPr>
        <w:rPr>
          <w:rFonts w:hint="eastAsia" w:ascii="宋体" w:hAnsi="宋体" w:eastAsia="宋体" w:cs="宋体"/>
          <w:sz w:val="28"/>
          <w:szCs w:val="28"/>
        </w:rPr>
      </w:pPr>
      <w:r>
        <w:rPr>
          <w:rFonts w:hint="eastAsia" w:ascii="宋体" w:hAnsi="宋体" w:eastAsia="宋体" w:cs="宋体"/>
          <w:sz w:val="28"/>
          <w:szCs w:val="28"/>
        </w:rPr>
        <w:t>(十一)印章和保密资料安全管理制度</w:t>
      </w:r>
    </w:p>
    <w:p w14:paraId="1A6FF161">
      <w:pPr>
        <w:rPr>
          <w:rFonts w:hint="eastAsia" w:ascii="宋体" w:hAnsi="宋体" w:eastAsia="宋体" w:cs="宋体"/>
          <w:sz w:val="28"/>
          <w:szCs w:val="28"/>
        </w:rPr>
      </w:pPr>
      <w:r>
        <w:rPr>
          <w:rFonts w:hint="eastAsia" w:ascii="宋体" w:hAnsi="宋体" w:eastAsia="宋体" w:cs="宋体"/>
          <w:sz w:val="28"/>
          <w:szCs w:val="28"/>
        </w:rPr>
        <w:t>(十二)突发灾害安全防护工作制度</w:t>
      </w:r>
    </w:p>
    <w:p w14:paraId="556DF5DF">
      <w:pPr>
        <w:rPr>
          <w:rFonts w:hint="eastAsia" w:ascii="宋体" w:hAnsi="宋体" w:eastAsia="宋体" w:cs="宋体"/>
          <w:sz w:val="28"/>
          <w:szCs w:val="28"/>
        </w:rPr>
      </w:pPr>
      <w:r>
        <w:rPr>
          <w:rFonts w:hint="eastAsia" w:ascii="宋体" w:hAnsi="宋体" w:eastAsia="宋体" w:cs="宋体"/>
          <w:sz w:val="28"/>
          <w:szCs w:val="28"/>
        </w:rPr>
        <w:t>(十三)校内公共活动场所安全管理</w:t>
      </w:r>
    </w:p>
    <w:p w14:paraId="144DF4A2">
      <w:pPr>
        <w:rPr>
          <w:rFonts w:hint="eastAsia" w:ascii="宋体" w:hAnsi="宋体" w:eastAsia="宋体" w:cs="宋体"/>
          <w:sz w:val="28"/>
          <w:szCs w:val="28"/>
        </w:rPr>
      </w:pPr>
      <w:r>
        <w:rPr>
          <w:rFonts w:hint="eastAsia" w:ascii="宋体" w:hAnsi="宋体" w:eastAsia="宋体" w:cs="宋体"/>
          <w:sz w:val="28"/>
          <w:szCs w:val="28"/>
        </w:rPr>
        <w:t>(十四)临时用工安全管理制度</w:t>
      </w:r>
    </w:p>
    <w:p w14:paraId="5706333C">
      <w:pPr>
        <w:rPr>
          <w:rFonts w:hint="eastAsia" w:ascii="宋体" w:hAnsi="宋体" w:eastAsia="宋体" w:cs="宋体"/>
          <w:sz w:val="28"/>
          <w:szCs w:val="28"/>
        </w:rPr>
      </w:pPr>
      <w:r>
        <w:rPr>
          <w:rFonts w:hint="eastAsia" w:ascii="宋体" w:hAnsi="宋体" w:eastAsia="宋体" w:cs="宋体"/>
          <w:sz w:val="28"/>
          <w:szCs w:val="28"/>
        </w:rPr>
        <w:t>(十五)校园临时施工人员安全管理制度</w:t>
      </w:r>
    </w:p>
    <w:p w14:paraId="231D05D2">
      <w:pPr>
        <w:rPr>
          <w:rFonts w:hint="eastAsia" w:ascii="宋体" w:hAnsi="宋体" w:eastAsia="宋体" w:cs="宋体"/>
          <w:sz w:val="28"/>
          <w:szCs w:val="28"/>
        </w:rPr>
      </w:pPr>
      <w:r>
        <w:rPr>
          <w:rFonts w:hint="eastAsia" w:ascii="宋体" w:hAnsi="宋体" w:eastAsia="宋体" w:cs="宋体"/>
          <w:sz w:val="28"/>
          <w:szCs w:val="28"/>
        </w:rPr>
        <w:t>(十六)学校食品卫生安全管理制度</w:t>
      </w:r>
    </w:p>
    <w:p w14:paraId="02423DE2">
      <w:pPr>
        <w:rPr>
          <w:rFonts w:hint="eastAsia" w:ascii="宋体" w:hAnsi="宋体" w:eastAsia="宋体" w:cs="宋体"/>
          <w:sz w:val="28"/>
          <w:szCs w:val="28"/>
        </w:rPr>
      </w:pPr>
      <w:r>
        <w:rPr>
          <w:rFonts w:hint="eastAsia" w:ascii="宋体" w:hAnsi="宋体" w:eastAsia="宋体" w:cs="宋体"/>
          <w:sz w:val="28"/>
          <w:szCs w:val="28"/>
        </w:rPr>
        <w:t>(十七)学校疾病防治安全管理制度</w:t>
      </w:r>
    </w:p>
    <w:p w14:paraId="519D5BDD">
      <w:pPr>
        <w:rPr>
          <w:rFonts w:hint="eastAsia" w:ascii="宋体" w:hAnsi="宋体" w:eastAsia="宋体" w:cs="宋体"/>
          <w:sz w:val="28"/>
          <w:szCs w:val="28"/>
        </w:rPr>
      </w:pPr>
      <w:r>
        <w:rPr>
          <w:rFonts w:hint="eastAsia" w:ascii="宋体" w:hAnsi="宋体" w:eastAsia="宋体" w:cs="宋体"/>
          <w:sz w:val="28"/>
          <w:szCs w:val="28"/>
        </w:rPr>
        <w:t>二、学校教务方面安全管理制度</w:t>
      </w:r>
    </w:p>
    <w:p w14:paraId="61977EDE">
      <w:pPr>
        <w:rPr>
          <w:rFonts w:hint="eastAsia" w:ascii="宋体" w:hAnsi="宋体" w:eastAsia="宋体" w:cs="宋体"/>
          <w:sz w:val="28"/>
          <w:szCs w:val="28"/>
        </w:rPr>
      </w:pPr>
      <w:r>
        <w:rPr>
          <w:rFonts w:hint="eastAsia" w:ascii="宋体" w:hAnsi="宋体" w:eastAsia="宋体" w:cs="宋体"/>
          <w:sz w:val="28"/>
          <w:szCs w:val="28"/>
        </w:rPr>
        <w:t>(一)教室安全管理制度</w:t>
      </w:r>
    </w:p>
    <w:p w14:paraId="1954F884">
      <w:pPr>
        <w:rPr>
          <w:rFonts w:hint="eastAsia" w:ascii="宋体" w:hAnsi="宋体" w:eastAsia="宋体" w:cs="宋体"/>
          <w:sz w:val="28"/>
          <w:szCs w:val="28"/>
        </w:rPr>
      </w:pPr>
      <w:r>
        <w:rPr>
          <w:rFonts w:hint="eastAsia" w:ascii="宋体" w:hAnsi="宋体" w:eastAsia="宋体" w:cs="宋体"/>
          <w:sz w:val="28"/>
          <w:szCs w:val="28"/>
        </w:rPr>
        <w:t>(二)实验室安全管理制度</w:t>
      </w:r>
    </w:p>
    <w:p w14:paraId="7DDF3885">
      <w:pPr>
        <w:rPr>
          <w:rFonts w:hint="eastAsia" w:ascii="宋体" w:hAnsi="宋体" w:eastAsia="宋体" w:cs="宋体"/>
          <w:sz w:val="28"/>
          <w:szCs w:val="28"/>
        </w:rPr>
      </w:pPr>
      <w:r>
        <w:rPr>
          <w:rFonts w:hint="eastAsia" w:ascii="宋体" w:hAnsi="宋体" w:eastAsia="宋体" w:cs="宋体"/>
          <w:sz w:val="28"/>
          <w:szCs w:val="28"/>
        </w:rPr>
        <w:t>(三)电脑室安全管理制度</w:t>
      </w:r>
    </w:p>
    <w:p w14:paraId="661BE71E">
      <w:pPr>
        <w:rPr>
          <w:rFonts w:hint="eastAsia" w:ascii="宋体" w:hAnsi="宋体" w:eastAsia="宋体" w:cs="宋体"/>
          <w:sz w:val="28"/>
          <w:szCs w:val="28"/>
        </w:rPr>
      </w:pPr>
      <w:r>
        <w:rPr>
          <w:rFonts w:hint="eastAsia" w:ascii="宋体" w:hAnsi="宋体" w:eastAsia="宋体" w:cs="宋体"/>
          <w:sz w:val="28"/>
          <w:szCs w:val="28"/>
        </w:rPr>
        <w:t>(四)办公电脑安全管理制度</w:t>
      </w:r>
    </w:p>
    <w:p w14:paraId="562D1EEC">
      <w:pPr>
        <w:rPr>
          <w:rFonts w:hint="eastAsia" w:ascii="宋体" w:hAnsi="宋体" w:eastAsia="宋体" w:cs="宋体"/>
          <w:sz w:val="28"/>
          <w:szCs w:val="28"/>
        </w:rPr>
      </w:pPr>
      <w:r>
        <w:rPr>
          <w:rFonts w:hint="eastAsia" w:ascii="宋体" w:hAnsi="宋体" w:eastAsia="宋体" w:cs="宋体"/>
          <w:sz w:val="28"/>
          <w:szCs w:val="28"/>
        </w:rPr>
        <w:t>(五)危险品安全管理制度</w:t>
      </w:r>
    </w:p>
    <w:p w14:paraId="7901EFBE">
      <w:pPr>
        <w:rPr>
          <w:rFonts w:hint="eastAsia" w:ascii="宋体" w:hAnsi="宋体" w:eastAsia="宋体" w:cs="宋体"/>
          <w:sz w:val="28"/>
          <w:szCs w:val="28"/>
        </w:rPr>
      </w:pPr>
      <w:r>
        <w:rPr>
          <w:rFonts w:hint="eastAsia" w:ascii="宋体" w:hAnsi="宋体" w:eastAsia="宋体" w:cs="宋体"/>
          <w:sz w:val="28"/>
          <w:szCs w:val="28"/>
        </w:rPr>
        <w:t>(六)图书室安全管理制度</w:t>
      </w:r>
    </w:p>
    <w:p w14:paraId="013C95E3">
      <w:pPr>
        <w:rPr>
          <w:rFonts w:hint="eastAsia" w:ascii="宋体" w:hAnsi="宋体" w:eastAsia="宋体" w:cs="宋体"/>
          <w:sz w:val="28"/>
          <w:szCs w:val="28"/>
        </w:rPr>
      </w:pPr>
      <w:r>
        <w:rPr>
          <w:rFonts w:hint="eastAsia" w:ascii="宋体" w:hAnsi="宋体" w:eastAsia="宋体" w:cs="宋体"/>
          <w:sz w:val="28"/>
          <w:szCs w:val="28"/>
        </w:rPr>
        <w:t>(七)多媒体教室安全管理制度</w:t>
      </w:r>
    </w:p>
    <w:p w14:paraId="45987A95">
      <w:pPr>
        <w:rPr>
          <w:rFonts w:hint="eastAsia" w:ascii="宋体" w:hAnsi="宋体" w:eastAsia="宋体" w:cs="宋体"/>
          <w:sz w:val="28"/>
          <w:szCs w:val="28"/>
        </w:rPr>
      </w:pPr>
      <w:r>
        <w:rPr>
          <w:rFonts w:hint="eastAsia" w:ascii="宋体" w:hAnsi="宋体" w:eastAsia="宋体" w:cs="宋体"/>
          <w:sz w:val="28"/>
          <w:szCs w:val="28"/>
        </w:rPr>
        <w:t>(八)网络中心安全管理制度</w:t>
      </w:r>
    </w:p>
    <w:p w14:paraId="30A5D160">
      <w:pPr>
        <w:rPr>
          <w:rFonts w:hint="eastAsia" w:ascii="宋体" w:hAnsi="宋体" w:eastAsia="宋体" w:cs="宋体"/>
          <w:sz w:val="28"/>
          <w:szCs w:val="28"/>
        </w:rPr>
      </w:pPr>
      <w:r>
        <w:rPr>
          <w:rFonts w:hint="eastAsia" w:ascii="宋体" w:hAnsi="宋体" w:eastAsia="宋体" w:cs="宋体"/>
          <w:sz w:val="28"/>
          <w:szCs w:val="28"/>
        </w:rPr>
        <w:t>(九)电视总控室安全管理制度</w:t>
      </w:r>
    </w:p>
    <w:p w14:paraId="0517AB9D">
      <w:pPr>
        <w:rPr>
          <w:rFonts w:hint="eastAsia" w:ascii="宋体" w:hAnsi="宋体" w:eastAsia="宋体" w:cs="宋体"/>
          <w:sz w:val="28"/>
          <w:szCs w:val="28"/>
        </w:rPr>
      </w:pPr>
      <w:r>
        <w:rPr>
          <w:rFonts w:hint="eastAsia" w:ascii="宋体" w:hAnsi="宋体" w:eastAsia="宋体" w:cs="宋体"/>
          <w:sz w:val="28"/>
          <w:szCs w:val="28"/>
        </w:rPr>
        <w:t>(十)体育活动、体育教学安全管理制度</w:t>
      </w:r>
    </w:p>
    <w:p w14:paraId="4C4EBA82">
      <w:pPr>
        <w:rPr>
          <w:rFonts w:hint="eastAsia" w:ascii="宋体" w:hAnsi="宋体" w:eastAsia="宋体" w:cs="宋体"/>
          <w:sz w:val="28"/>
          <w:szCs w:val="28"/>
        </w:rPr>
      </w:pPr>
      <w:r>
        <w:rPr>
          <w:rFonts w:hint="eastAsia" w:ascii="宋体" w:hAnsi="宋体" w:eastAsia="宋体" w:cs="宋体"/>
          <w:sz w:val="28"/>
          <w:szCs w:val="28"/>
        </w:rPr>
        <w:t>三、学校学生日常安全管理制度</w:t>
      </w:r>
    </w:p>
    <w:p w14:paraId="5B9603B0">
      <w:pPr>
        <w:rPr>
          <w:rFonts w:hint="eastAsia" w:ascii="宋体" w:hAnsi="宋体" w:eastAsia="宋体" w:cs="宋体"/>
          <w:sz w:val="28"/>
          <w:szCs w:val="28"/>
        </w:rPr>
      </w:pPr>
      <w:r>
        <w:rPr>
          <w:rFonts w:hint="eastAsia" w:ascii="宋体" w:hAnsi="宋体" w:eastAsia="宋体" w:cs="宋体"/>
          <w:sz w:val="28"/>
          <w:szCs w:val="28"/>
        </w:rPr>
        <w:t>(一)学生日常安全制度</w:t>
      </w:r>
    </w:p>
    <w:p w14:paraId="10CDC934">
      <w:pPr>
        <w:rPr>
          <w:rFonts w:hint="eastAsia" w:ascii="宋体" w:hAnsi="宋体" w:eastAsia="宋体" w:cs="宋体"/>
          <w:sz w:val="28"/>
          <w:szCs w:val="28"/>
        </w:rPr>
      </w:pPr>
      <w:r>
        <w:rPr>
          <w:rFonts w:hint="eastAsia" w:ascii="宋体" w:hAnsi="宋体" w:eastAsia="宋体" w:cs="宋体"/>
          <w:sz w:val="28"/>
          <w:szCs w:val="28"/>
        </w:rPr>
        <w:t>(二)学生人身安全管理制度</w:t>
      </w:r>
    </w:p>
    <w:p w14:paraId="346CBA25">
      <w:pPr>
        <w:rPr>
          <w:rFonts w:hint="eastAsia" w:ascii="宋体" w:hAnsi="宋体" w:eastAsia="宋体" w:cs="宋体"/>
          <w:sz w:val="28"/>
          <w:szCs w:val="28"/>
        </w:rPr>
      </w:pPr>
      <w:r>
        <w:rPr>
          <w:rFonts w:hint="eastAsia" w:ascii="宋体" w:hAnsi="宋体" w:eastAsia="宋体" w:cs="宋体"/>
          <w:sz w:val="28"/>
          <w:szCs w:val="28"/>
        </w:rPr>
        <w:t>(三)学生个人物资安全管理制度</w:t>
      </w:r>
    </w:p>
    <w:p w14:paraId="41100662">
      <w:pPr>
        <w:rPr>
          <w:rFonts w:hint="eastAsia" w:ascii="宋体" w:hAnsi="宋体" w:eastAsia="宋体" w:cs="宋体"/>
          <w:sz w:val="28"/>
          <w:szCs w:val="28"/>
        </w:rPr>
      </w:pPr>
      <w:r>
        <w:rPr>
          <w:rFonts w:hint="eastAsia" w:ascii="宋体" w:hAnsi="宋体" w:eastAsia="宋体" w:cs="宋体"/>
          <w:sz w:val="28"/>
          <w:szCs w:val="28"/>
        </w:rPr>
        <w:t>(四)中餐生管理制度</w:t>
      </w:r>
    </w:p>
    <w:p w14:paraId="3BAC9520">
      <w:pPr>
        <w:rPr>
          <w:rFonts w:hint="eastAsia" w:ascii="宋体" w:hAnsi="宋体" w:eastAsia="宋体" w:cs="宋体"/>
          <w:sz w:val="28"/>
          <w:szCs w:val="28"/>
        </w:rPr>
      </w:pPr>
      <w:r>
        <w:rPr>
          <w:rFonts w:hint="eastAsia" w:ascii="宋体" w:hAnsi="宋体" w:eastAsia="宋体" w:cs="宋体"/>
          <w:sz w:val="28"/>
          <w:szCs w:val="28"/>
        </w:rPr>
        <w:t>(五)学生公寓安全管理制度</w:t>
      </w:r>
    </w:p>
    <w:p w14:paraId="13EF91F9">
      <w:pPr>
        <w:rPr>
          <w:rFonts w:hint="eastAsia" w:ascii="宋体" w:hAnsi="宋体" w:eastAsia="宋体" w:cs="宋体"/>
          <w:sz w:val="28"/>
          <w:szCs w:val="28"/>
        </w:rPr>
      </w:pPr>
      <w:r>
        <w:rPr>
          <w:rFonts w:hint="eastAsia" w:ascii="宋体" w:hAnsi="宋体" w:eastAsia="宋体" w:cs="宋体"/>
          <w:sz w:val="28"/>
          <w:szCs w:val="28"/>
        </w:rPr>
        <w:t>(六)学生课外活动安全管理制度</w:t>
      </w:r>
    </w:p>
    <w:p w14:paraId="6814B21E">
      <w:pPr>
        <w:rPr>
          <w:rFonts w:hint="eastAsia" w:ascii="宋体" w:hAnsi="宋体" w:eastAsia="宋体" w:cs="宋体"/>
          <w:sz w:val="28"/>
          <w:szCs w:val="28"/>
        </w:rPr>
      </w:pPr>
      <w:r>
        <w:rPr>
          <w:rFonts w:hint="eastAsia" w:ascii="宋体" w:hAnsi="宋体" w:eastAsia="宋体" w:cs="宋体"/>
          <w:sz w:val="28"/>
          <w:szCs w:val="28"/>
        </w:rPr>
        <w:t>(七)学生公寓门卫安全管理制度</w:t>
      </w:r>
    </w:p>
    <w:p w14:paraId="3D6DF3E2">
      <w:pPr>
        <w:rPr>
          <w:rFonts w:hint="eastAsia" w:ascii="宋体" w:hAnsi="宋体" w:eastAsia="宋体" w:cs="宋体"/>
          <w:sz w:val="28"/>
          <w:szCs w:val="28"/>
        </w:rPr>
      </w:pPr>
      <w:r>
        <w:rPr>
          <w:rFonts w:hint="eastAsia" w:ascii="宋体" w:hAnsi="宋体" w:eastAsia="宋体" w:cs="宋体"/>
          <w:sz w:val="28"/>
          <w:szCs w:val="28"/>
        </w:rPr>
        <w:t>四、学校后勤方面安全管理制度</w:t>
      </w:r>
    </w:p>
    <w:p w14:paraId="1FE00728">
      <w:pPr>
        <w:rPr>
          <w:rFonts w:hint="eastAsia" w:ascii="宋体" w:hAnsi="宋体" w:eastAsia="宋体" w:cs="宋体"/>
          <w:sz w:val="28"/>
          <w:szCs w:val="28"/>
        </w:rPr>
      </w:pPr>
      <w:r>
        <w:rPr>
          <w:rFonts w:hint="eastAsia" w:ascii="宋体" w:hAnsi="宋体" w:eastAsia="宋体" w:cs="宋体"/>
          <w:sz w:val="28"/>
          <w:szCs w:val="28"/>
        </w:rPr>
        <w:t>(一)物资保管安全管理制度</w:t>
      </w:r>
    </w:p>
    <w:p w14:paraId="34EFBF5B">
      <w:pPr>
        <w:rPr>
          <w:rFonts w:hint="eastAsia" w:ascii="宋体" w:hAnsi="宋体" w:eastAsia="宋体" w:cs="宋体"/>
          <w:sz w:val="28"/>
          <w:szCs w:val="28"/>
        </w:rPr>
      </w:pPr>
      <w:r>
        <w:rPr>
          <w:rFonts w:hint="eastAsia" w:ascii="宋体" w:hAnsi="宋体" w:eastAsia="宋体" w:cs="宋体"/>
          <w:sz w:val="28"/>
          <w:szCs w:val="28"/>
        </w:rPr>
        <w:t>(二)食堂安全管理制度</w:t>
      </w:r>
    </w:p>
    <w:p w14:paraId="2052652E">
      <w:pPr>
        <w:rPr>
          <w:rFonts w:hint="eastAsia" w:ascii="宋体" w:hAnsi="宋体" w:eastAsia="宋体" w:cs="宋体"/>
          <w:sz w:val="28"/>
          <w:szCs w:val="28"/>
        </w:rPr>
      </w:pPr>
      <w:r>
        <w:rPr>
          <w:rFonts w:hint="eastAsia" w:ascii="宋体" w:hAnsi="宋体" w:eastAsia="宋体" w:cs="宋体"/>
          <w:sz w:val="28"/>
          <w:szCs w:val="28"/>
        </w:rPr>
        <w:t>(三)校园自行车安全管理制度</w:t>
      </w:r>
    </w:p>
    <w:p w14:paraId="5E862EF9">
      <w:pPr>
        <w:rPr>
          <w:rFonts w:hint="eastAsia" w:ascii="宋体" w:hAnsi="宋体" w:eastAsia="宋体" w:cs="宋体"/>
          <w:sz w:val="28"/>
          <w:szCs w:val="28"/>
        </w:rPr>
      </w:pPr>
      <w:r>
        <w:rPr>
          <w:rFonts w:hint="eastAsia" w:ascii="宋体" w:hAnsi="宋体" w:eastAsia="宋体" w:cs="宋体"/>
          <w:sz w:val="28"/>
          <w:szCs w:val="28"/>
          <w:lang w:val="en-US" w:eastAsia="zh-CN"/>
        </w:rPr>
        <w:t>(</w:t>
      </w:r>
      <w:r>
        <w:rPr>
          <w:rFonts w:hint="eastAsia" w:ascii="宋体" w:hAnsi="宋体" w:eastAsia="宋体" w:cs="宋体"/>
          <w:sz w:val="28"/>
          <w:szCs w:val="28"/>
        </w:rPr>
        <w:t>四） 校园机动车安全管理制度</w:t>
      </w:r>
    </w:p>
    <w:p w14:paraId="6253A934">
      <w:pPr>
        <w:rPr>
          <w:rFonts w:hint="eastAsia" w:ascii="宋体" w:hAnsi="宋体" w:eastAsia="宋体" w:cs="宋体"/>
          <w:sz w:val="28"/>
          <w:szCs w:val="28"/>
        </w:rPr>
      </w:pPr>
      <w:r>
        <w:rPr>
          <w:rFonts w:hint="eastAsia" w:ascii="宋体" w:hAnsi="宋体" w:eastAsia="宋体" w:cs="宋体"/>
          <w:sz w:val="28"/>
          <w:szCs w:val="28"/>
          <w:lang w:val="en-US" w:eastAsia="zh-CN"/>
        </w:rPr>
        <w:t>(</w:t>
      </w:r>
      <w:r>
        <w:rPr>
          <w:rFonts w:hint="eastAsia" w:ascii="宋体" w:hAnsi="宋体" w:eastAsia="宋体" w:cs="宋体"/>
          <w:sz w:val="28"/>
          <w:szCs w:val="28"/>
        </w:rPr>
        <w:t>五）锅炉安全管理制度</w:t>
      </w:r>
    </w:p>
    <w:p w14:paraId="2A6232CC">
      <w:pPr>
        <w:rPr>
          <w:rFonts w:hint="eastAsia" w:ascii="宋体" w:hAnsi="宋体" w:eastAsia="宋体" w:cs="宋体"/>
          <w:sz w:val="28"/>
          <w:szCs w:val="28"/>
        </w:rPr>
      </w:pPr>
      <w:r>
        <w:rPr>
          <w:rFonts w:hint="eastAsia" w:ascii="宋体" w:hAnsi="宋体" w:eastAsia="宋体" w:cs="宋体"/>
          <w:sz w:val="28"/>
          <w:szCs w:val="28"/>
        </w:rPr>
        <w:t>四、学校安全教育制度</w:t>
      </w:r>
    </w:p>
    <w:p w14:paraId="6529F4F9">
      <w:pPr>
        <w:rPr>
          <w:rFonts w:hint="eastAsia" w:ascii="宋体" w:hAnsi="宋体" w:eastAsia="宋体" w:cs="宋体"/>
          <w:sz w:val="28"/>
          <w:szCs w:val="28"/>
        </w:rPr>
      </w:pPr>
      <w:r>
        <w:rPr>
          <w:rFonts w:hint="eastAsia" w:ascii="宋体" w:hAnsi="宋体" w:eastAsia="宋体" w:cs="宋体"/>
          <w:sz w:val="28"/>
          <w:szCs w:val="28"/>
        </w:rPr>
        <w:t>五、学校安全检查制度</w:t>
      </w:r>
    </w:p>
    <w:p w14:paraId="0E4226E9">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627FC187">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77D66D3A">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63F9FC18">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36D86E0C">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362DBCEB">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0D9DD7E3">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1B7152A9">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4D497A6A">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227BAAFE">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35CE636B">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00C55DCD">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24D959F6">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0E7D118E">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1510323C">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0C97DA88">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445A7790">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11983CB9">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6A0445B5">
      <w:pPr>
        <w:spacing w:before="0" w:beforeLines="0" w:after="0" w:afterLines="0" w:line="240" w:lineRule="auto"/>
        <w:ind w:left="0" w:leftChars="0" w:right="0" w:rightChars="0" w:firstLine="0" w:firstLineChars="0"/>
        <w:jc w:val="center"/>
        <w:rPr>
          <w:rFonts w:hint="eastAsia" w:ascii="宋体" w:hAnsi="宋体" w:eastAsia="宋体" w:cs="宋体"/>
          <w:sz w:val="28"/>
          <w:szCs w:val="28"/>
        </w:rPr>
      </w:pPr>
    </w:p>
    <w:p w14:paraId="2C218FBD">
      <w:pPr>
        <w:spacing w:before="0" w:beforeLines="0" w:after="0" w:afterLines="0" w:line="240" w:lineRule="auto"/>
        <w:ind w:left="0" w:leftChars="0" w:right="0" w:rightChars="0" w:firstLine="0" w:firstLineChars="0"/>
        <w:jc w:val="center"/>
      </w:pPr>
      <w:bookmarkStart w:id="0" w:name="_Toc18715_WPSOffice_Type2"/>
      <w:r>
        <w:rPr>
          <w:rFonts w:ascii="宋体" w:hAnsi="宋体" w:eastAsia="宋体"/>
          <w:sz w:val="21"/>
        </w:rPr>
        <w:t>目录</w:t>
      </w:r>
    </w:p>
    <w:p w14:paraId="5AE9AEEA">
      <w:pPr>
        <w:pStyle w:val="11"/>
        <w:tabs>
          <w:tab w:val="right" w:leader="dot" w:pos="8306"/>
        </w:tabs>
      </w:pPr>
      <w:r>
        <w:rPr>
          <w:rFonts w:hint="eastAsia" w:ascii="宋体" w:hAnsi="宋体" w:eastAsia="宋体" w:cs="宋体"/>
          <w:b/>
          <w:bCs/>
        </w:rPr>
        <w:t>(</w:t>
      </w:r>
      <w:r>
        <w:rPr>
          <w:b/>
          <w:bCs/>
        </w:rPr>
        <w:fldChar w:fldCharType="begin"/>
      </w:r>
      <w:r>
        <w:instrText xml:space="preserve"> HYPERLINK \l _Toc11806_WPSOffice_Level1 </w:instrText>
      </w:r>
      <w:r>
        <w:rPr>
          <w:b/>
          <w:bCs/>
        </w:rPr>
        <w:fldChar w:fldCharType="separate"/>
      </w:r>
      <w:r>
        <w:rPr>
          <w:rFonts w:hint="eastAsia" w:ascii="宋体" w:hAnsi="宋体" w:eastAsia="宋体" w:cs="宋体"/>
          <w:b/>
          <w:bCs/>
        </w:rPr>
        <w:t>一）学校安全工作管理制</w:t>
      </w:r>
      <w:r>
        <w:rPr>
          <w:b/>
          <w:bCs/>
        </w:rPr>
        <w:tab/>
      </w:r>
      <w:bookmarkStart w:id="1" w:name="_Toc11806_WPSOffice_Level1Page"/>
      <w:r>
        <w:rPr>
          <w:b/>
          <w:bCs/>
        </w:rPr>
        <w:t>5</w:t>
      </w:r>
      <w:bookmarkEnd w:id="1"/>
      <w:r>
        <w:rPr>
          <w:b/>
          <w:bCs/>
        </w:rPr>
        <w:fldChar w:fldCharType="end"/>
      </w:r>
    </w:p>
    <w:p w14:paraId="7AE949D7">
      <w:pPr>
        <w:pStyle w:val="11"/>
        <w:tabs>
          <w:tab w:val="right" w:leader="dot" w:pos="8306"/>
        </w:tabs>
      </w:pPr>
      <w:r>
        <w:rPr>
          <w:b/>
          <w:bCs/>
        </w:rPr>
        <w:fldChar w:fldCharType="begin"/>
      </w:r>
      <w:r>
        <w:instrText xml:space="preserve"> HYPERLINK \l _Toc18715_WPSOffice_Level1 </w:instrText>
      </w:r>
      <w:r>
        <w:rPr>
          <w:b/>
          <w:bCs/>
        </w:rPr>
        <w:fldChar w:fldCharType="separate"/>
      </w:r>
      <w:r>
        <w:rPr>
          <w:rFonts w:hint="eastAsia" w:ascii="宋体" w:hAnsi="宋体" w:eastAsia="宋体" w:cs="宋体"/>
          <w:b/>
          <w:bCs/>
        </w:rPr>
        <w:t>(二)学校消防安全制度</w:t>
      </w:r>
      <w:r>
        <w:rPr>
          <w:b/>
          <w:bCs/>
        </w:rPr>
        <w:tab/>
      </w:r>
      <w:bookmarkStart w:id="2" w:name="_Toc18715_WPSOffice_Level1Page"/>
      <w:r>
        <w:rPr>
          <w:b/>
          <w:bCs/>
        </w:rPr>
        <w:t>6</w:t>
      </w:r>
      <w:bookmarkEnd w:id="2"/>
      <w:r>
        <w:rPr>
          <w:b/>
          <w:bCs/>
        </w:rPr>
        <w:fldChar w:fldCharType="end"/>
      </w:r>
    </w:p>
    <w:p w14:paraId="1C5DF388">
      <w:pPr>
        <w:pStyle w:val="11"/>
        <w:tabs>
          <w:tab w:val="right" w:leader="dot" w:pos="8306"/>
        </w:tabs>
      </w:pPr>
      <w:r>
        <w:rPr>
          <w:b/>
          <w:bCs/>
        </w:rPr>
        <w:fldChar w:fldCharType="begin"/>
      </w:r>
      <w:r>
        <w:instrText xml:space="preserve"> HYPERLINK \l _Toc2607_WPSOffice_Level1 </w:instrText>
      </w:r>
      <w:r>
        <w:rPr>
          <w:b/>
          <w:bCs/>
        </w:rPr>
        <w:fldChar w:fldCharType="separate"/>
      </w:r>
      <w:r>
        <w:rPr>
          <w:rFonts w:hint="eastAsia" w:ascii="宋体" w:hAnsi="宋体" w:eastAsia="宋体" w:cs="宋体"/>
          <w:b/>
          <w:bCs/>
        </w:rPr>
        <w:t>(三)学校周边环境安全治理制度</w:t>
      </w:r>
      <w:r>
        <w:rPr>
          <w:b/>
          <w:bCs/>
        </w:rPr>
        <w:tab/>
      </w:r>
      <w:bookmarkStart w:id="3" w:name="_Toc2607_WPSOffice_Level1Page"/>
      <w:r>
        <w:rPr>
          <w:b/>
          <w:bCs/>
        </w:rPr>
        <w:t>8</w:t>
      </w:r>
      <w:bookmarkEnd w:id="3"/>
      <w:r>
        <w:rPr>
          <w:b/>
          <w:bCs/>
        </w:rPr>
        <w:fldChar w:fldCharType="end"/>
      </w:r>
    </w:p>
    <w:p w14:paraId="79E8F6CF">
      <w:pPr>
        <w:pStyle w:val="11"/>
        <w:tabs>
          <w:tab w:val="right" w:leader="dot" w:pos="8306"/>
        </w:tabs>
        <w:rPr>
          <w:rFonts w:hint="eastAsia" w:eastAsia="宋体"/>
          <w:lang w:val="en-US" w:eastAsia="zh-CN"/>
        </w:rPr>
      </w:pPr>
      <w:r>
        <w:rPr>
          <w:b/>
          <w:bCs/>
        </w:rPr>
        <w:fldChar w:fldCharType="begin"/>
      </w:r>
      <w:r>
        <w:instrText xml:space="preserve"> HYPERLINK \l _Toc2301_WPSOffice_Level1 </w:instrText>
      </w:r>
      <w:r>
        <w:rPr>
          <w:b/>
          <w:bCs/>
        </w:rPr>
        <w:fldChar w:fldCharType="separate"/>
      </w:r>
      <w:r>
        <w:rPr>
          <w:rFonts w:hint="eastAsia" w:ascii="宋体" w:hAnsi="宋体" w:eastAsia="宋体" w:cs="宋体"/>
          <w:b/>
          <w:bCs/>
        </w:rPr>
        <w:t>(四)集会，出操安全管理制度</w:t>
      </w:r>
      <w:r>
        <w:rPr>
          <w:b/>
          <w:bCs/>
        </w:rPr>
        <w:tab/>
      </w:r>
      <w:r>
        <w:rPr>
          <w:b/>
          <w:bCs/>
        </w:rPr>
        <w:fldChar w:fldCharType="end"/>
      </w:r>
      <w:r>
        <w:rPr>
          <w:rFonts w:hint="eastAsia"/>
          <w:b/>
          <w:bCs/>
          <w:lang w:val="en-US" w:eastAsia="zh-CN"/>
        </w:rPr>
        <w:t>8</w:t>
      </w:r>
    </w:p>
    <w:p w14:paraId="34596364">
      <w:pPr>
        <w:pStyle w:val="11"/>
        <w:tabs>
          <w:tab w:val="right" w:leader="dot" w:pos="8306"/>
        </w:tabs>
      </w:pPr>
      <w:r>
        <w:rPr>
          <w:b/>
          <w:bCs/>
        </w:rPr>
        <w:fldChar w:fldCharType="begin"/>
      </w:r>
      <w:r>
        <w:instrText xml:space="preserve"> HYPERLINK \l _Toc19616_WPSOffice_Level1 </w:instrText>
      </w:r>
      <w:r>
        <w:rPr>
          <w:b/>
          <w:bCs/>
        </w:rPr>
        <w:fldChar w:fldCharType="separate"/>
      </w:r>
      <w:r>
        <w:rPr>
          <w:rFonts w:hint="eastAsia" w:ascii="宋体" w:hAnsi="宋体" w:eastAsia="宋体" w:cs="宋体"/>
          <w:b/>
          <w:bCs/>
        </w:rPr>
        <w:t>(五)组织师生外出活动安全管理制度</w:t>
      </w:r>
      <w:r>
        <w:rPr>
          <w:b/>
          <w:bCs/>
        </w:rPr>
        <w:tab/>
      </w:r>
      <w:bookmarkStart w:id="4" w:name="_Toc19616_WPSOffice_Level1Page"/>
      <w:r>
        <w:rPr>
          <w:b/>
          <w:bCs/>
        </w:rPr>
        <w:t>9</w:t>
      </w:r>
      <w:bookmarkEnd w:id="4"/>
      <w:r>
        <w:rPr>
          <w:b/>
          <w:bCs/>
        </w:rPr>
        <w:fldChar w:fldCharType="end"/>
      </w:r>
    </w:p>
    <w:p w14:paraId="2E3B2B30">
      <w:pPr>
        <w:pStyle w:val="11"/>
        <w:tabs>
          <w:tab w:val="right" w:leader="dot" w:pos="8306"/>
        </w:tabs>
        <w:rPr>
          <w:rFonts w:hint="eastAsia" w:eastAsia="宋体"/>
          <w:lang w:val="en-US" w:eastAsia="zh-CN"/>
        </w:rPr>
      </w:pPr>
      <w:r>
        <w:rPr>
          <w:b/>
          <w:bCs/>
        </w:rPr>
        <w:fldChar w:fldCharType="begin"/>
      </w:r>
      <w:r>
        <w:instrText xml:space="preserve"> HYPERLINK \l _Toc28418_WPSOffice_Level1 </w:instrText>
      </w:r>
      <w:r>
        <w:rPr>
          <w:b/>
          <w:bCs/>
        </w:rPr>
        <w:fldChar w:fldCharType="separate"/>
      </w:r>
      <w:r>
        <w:rPr>
          <w:rFonts w:hint="eastAsia" w:ascii="宋体" w:hAnsi="宋体" w:eastAsia="宋体" w:cs="宋体"/>
          <w:b/>
          <w:bCs/>
        </w:rPr>
        <w:t>(六)门卫安全防范工作规范</w:t>
      </w:r>
      <w:r>
        <w:rPr>
          <w:b/>
          <w:bCs/>
        </w:rPr>
        <w:tab/>
      </w:r>
      <w:r>
        <w:rPr>
          <w:b/>
          <w:bCs/>
        </w:rPr>
        <w:fldChar w:fldCharType="end"/>
      </w:r>
      <w:r>
        <w:rPr>
          <w:rFonts w:hint="eastAsia"/>
          <w:b/>
          <w:bCs/>
          <w:lang w:val="en-US" w:eastAsia="zh-CN"/>
        </w:rPr>
        <w:t>9</w:t>
      </w:r>
    </w:p>
    <w:p w14:paraId="25A582C5">
      <w:pPr>
        <w:pStyle w:val="11"/>
        <w:tabs>
          <w:tab w:val="right" w:leader="dot" w:pos="8306"/>
        </w:tabs>
      </w:pPr>
      <w:r>
        <w:rPr>
          <w:b/>
          <w:bCs/>
        </w:rPr>
        <w:fldChar w:fldCharType="begin"/>
      </w:r>
      <w:r>
        <w:instrText xml:space="preserve"> HYPERLINK \l _Toc30636_WPSOffice_Level1 </w:instrText>
      </w:r>
      <w:r>
        <w:rPr>
          <w:b/>
          <w:bCs/>
        </w:rPr>
        <w:fldChar w:fldCharType="separate"/>
      </w:r>
      <w:r>
        <w:rPr>
          <w:rFonts w:hint="eastAsia" w:ascii="宋体" w:hAnsi="宋体" w:eastAsia="宋体" w:cs="宋体"/>
          <w:b/>
          <w:bCs/>
        </w:rPr>
        <w:t>(七)门卫安全管理制度</w:t>
      </w:r>
      <w:r>
        <w:rPr>
          <w:b/>
          <w:bCs/>
        </w:rPr>
        <w:tab/>
      </w:r>
      <w:bookmarkStart w:id="5" w:name="_Toc30636_WPSOffice_Level1Page"/>
      <w:r>
        <w:rPr>
          <w:b/>
          <w:bCs/>
        </w:rPr>
        <w:t>10</w:t>
      </w:r>
      <w:bookmarkEnd w:id="5"/>
      <w:r>
        <w:rPr>
          <w:b/>
          <w:bCs/>
        </w:rPr>
        <w:fldChar w:fldCharType="end"/>
      </w:r>
    </w:p>
    <w:p w14:paraId="4D28A272">
      <w:pPr>
        <w:pStyle w:val="11"/>
        <w:tabs>
          <w:tab w:val="right" w:leader="dot" w:pos="8306"/>
        </w:tabs>
      </w:pPr>
      <w:r>
        <w:rPr>
          <w:b/>
          <w:bCs/>
        </w:rPr>
        <w:fldChar w:fldCharType="begin"/>
      </w:r>
      <w:r>
        <w:instrText xml:space="preserve"> HYPERLINK \l _Toc10025_WPSOffice_Level1 </w:instrText>
      </w:r>
      <w:r>
        <w:rPr>
          <w:b/>
          <w:bCs/>
        </w:rPr>
        <w:fldChar w:fldCharType="separate"/>
      </w:r>
      <w:r>
        <w:rPr>
          <w:rFonts w:hint="eastAsia" w:ascii="宋体" w:hAnsi="宋体" w:eastAsia="宋体" w:cs="宋体"/>
          <w:b/>
          <w:bCs/>
        </w:rPr>
        <w:t>(八)总务处安全管理制度</w:t>
      </w:r>
      <w:r>
        <w:rPr>
          <w:b/>
          <w:bCs/>
        </w:rPr>
        <w:tab/>
      </w:r>
      <w:bookmarkStart w:id="6" w:name="_Toc10025_WPSOffice_Level1Page"/>
      <w:r>
        <w:rPr>
          <w:b/>
          <w:bCs/>
        </w:rPr>
        <w:t>11</w:t>
      </w:r>
      <w:bookmarkEnd w:id="6"/>
      <w:r>
        <w:rPr>
          <w:b/>
          <w:bCs/>
        </w:rPr>
        <w:fldChar w:fldCharType="end"/>
      </w:r>
    </w:p>
    <w:p w14:paraId="63C9B525">
      <w:pPr>
        <w:pStyle w:val="11"/>
        <w:tabs>
          <w:tab w:val="right" w:leader="dot" w:pos="8306"/>
        </w:tabs>
      </w:pPr>
      <w:r>
        <w:rPr>
          <w:b/>
          <w:bCs/>
        </w:rPr>
        <w:fldChar w:fldCharType="begin"/>
      </w:r>
      <w:r>
        <w:instrText xml:space="preserve"> HYPERLINK \l _Toc12656_WPSOffice_Level1 </w:instrText>
      </w:r>
      <w:r>
        <w:rPr>
          <w:b/>
          <w:bCs/>
        </w:rPr>
        <w:fldChar w:fldCharType="separate"/>
      </w:r>
      <w:r>
        <w:rPr>
          <w:rFonts w:hint="eastAsia" w:ascii="宋体" w:hAnsi="宋体" w:eastAsia="宋体" w:cs="宋体"/>
          <w:b/>
          <w:bCs/>
        </w:rPr>
        <w:t>(九)档案室安全管理制度</w:t>
      </w:r>
      <w:r>
        <w:rPr>
          <w:b/>
          <w:bCs/>
        </w:rPr>
        <w:tab/>
      </w:r>
      <w:bookmarkStart w:id="7" w:name="_Toc12656_WPSOffice_Level1Page"/>
      <w:r>
        <w:rPr>
          <w:b/>
          <w:bCs/>
        </w:rPr>
        <w:t>12</w:t>
      </w:r>
      <w:bookmarkEnd w:id="7"/>
      <w:r>
        <w:rPr>
          <w:b/>
          <w:bCs/>
        </w:rPr>
        <w:fldChar w:fldCharType="end"/>
      </w:r>
    </w:p>
    <w:p w14:paraId="5036876D">
      <w:pPr>
        <w:pStyle w:val="11"/>
        <w:tabs>
          <w:tab w:val="right" w:leader="dot" w:pos="8306"/>
        </w:tabs>
      </w:pPr>
      <w:r>
        <w:rPr>
          <w:b/>
          <w:bCs/>
        </w:rPr>
        <w:fldChar w:fldCharType="begin"/>
      </w:r>
      <w:r>
        <w:instrText xml:space="preserve"> HYPERLINK \l _Toc10452_WPSOffice_Level1 </w:instrText>
      </w:r>
      <w:r>
        <w:rPr>
          <w:b/>
          <w:bCs/>
        </w:rPr>
        <w:fldChar w:fldCharType="separate"/>
      </w:r>
      <w:r>
        <w:rPr>
          <w:rFonts w:hint="eastAsia" w:ascii="宋体" w:hAnsi="宋体" w:eastAsia="宋体" w:cs="宋体"/>
          <w:b/>
          <w:bCs/>
        </w:rPr>
        <w:t>(十)办公室安全管理制度</w:t>
      </w:r>
      <w:r>
        <w:rPr>
          <w:b/>
          <w:bCs/>
        </w:rPr>
        <w:tab/>
      </w:r>
      <w:bookmarkStart w:id="8" w:name="_Toc10452_WPSOffice_Level1Page"/>
      <w:r>
        <w:rPr>
          <w:b/>
          <w:bCs/>
        </w:rPr>
        <w:t>12</w:t>
      </w:r>
      <w:bookmarkEnd w:id="8"/>
      <w:r>
        <w:rPr>
          <w:b/>
          <w:bCs/>
        </w:rPr>
        <w:fldChar w:fldCharType="end"/>
      </w:r>
    </w:p>
    <w:p w14:paraId="718E45CB">
      <w:pPr>
        <w:pStyle w:val="11"/>
        <w:tabs>
          <w:tab w:val="right" w:leader="dot" w:pos="8306"/>
        </w:tabs>
      </w:pPr>
      <w:r>
        <w:rPr>
          <w:b/>
          <w:bCs/>
        </w:rPr>
        <w:fldChar w:fldCharType="begin"/>
      </w:r>
      <w:r>
        <w:instrText xml:space="preserve"> HYPERLINK \l _Toc7855_WPSOffice_Level1 </w:instrText>
      </w:r>
      <w:r>
        <w:rPr>
          <w:b/>
          <w:bCs/>
        </w:rPr>
        <w:fldChar w:fldCharType="separate"/>
      </w:r>
      <w:r>
        <w:rPr>
          <w:rFonts w:hint="eastAsia" w:ascii="宋体" w:hAnsi="宋体" w:eastAsia="宋体" w:cs="宋体"/>
          <w:b/>
          <w:bCs/>
        </w:rPr>
        <w:t>(十一)印章和保密资料安全管理制度</w:t>
      </w:r>
      <w:r>
        <w:rPr>
          <w:b/>
          <w:bCs/>
        </w:rPr>
        <w:tab/>
      </w:r>
      <w:bookmarkStart w:id="9" w:name="_Toc7855_WPSOffice_Level1Page"/>
      <w:r>
        <w:rPr>
          <w:b/>
          <w:bCs/>
        </w:rPr>
        <w:t>13</w:t>
      </w:r>
      <w:bookmarkEnd w:id="9"/>
      <w:r>
        <w:rPr>
          <w:b/>
          <w:bCs/>
        </w:rPr>
        <w:fldChar w:fldCharType="end"/>
      </w:r>
    </w:p>
    <w:p w14:paraId="0FFC36E9">
      <w:pPr>
        <w:pStyle w:val="11"/>
        <w:tabs>
          <w:tab w:val="right" w:leader="dot" w:pos="8306"/>
        </w:tabs>
      </w:pPr>
      <w:r>
        <w:rPr>
          <w:b/>
          <w:bCs/>
        </w:rPr>
        <w:fldChar w:fldCharType="begin"/>
      </w:r>
      <w:r>
        <w:instrText xml:space="preserve"> HYPERLINK \l _Toc3318_WPSOffice_Level1 </w:instrText>
      </w:r>
      <w:r>
        <w:rPr>
          <w:b/>
          <w:bCs/>
        </w:rPr>
        <w:fldChar w:fldCharType="separate"/>
      </w:r>
      <w:r>
        <w:rPr>
          <w:rFonts w:hint="eastAsia" w:ascii="宋体" w:hAnsi="宋体" w:eastAsia="宋体" w:cs="宋体"/>
          <w:b/>
          <w:bCs/>
        </w:rPr>
        <w:t>(十二)突发灾害安全防护工作制度</w:t>
      </w:r>
      <w:r>
        <w:rPr>
          <w:b/>
          <w:bCs/>
        </w:rPr>
        <w:tab/>
      </w:r>
      <w:bookmarkStart w:id="10" w:name="_Toc3318_WPSOffice_Level1Page"/>
      <w:r>
        <w:rPr>
          <w:b/>
          <w:bCs/>
        </w:rPr>
        <w:t>14</w:t>
      </w:r>
      <w:bookmarkEnd w:id="10"/>
      <w:r>
        <w:rPr>
          <w:b/>
          <w:bCs/>
        </w:rPr>
        <w:fldChar w:fldCharType="end"/>
      </w:r>
    </w:p>
    <w:p w14:paraId="48ED52FF">
      <w:pPr>
        <w:pStyle w:val="11"/>
        <w:tabs>
          <w:tab w:val="right" w:leader="dot" w:pos="8306"/>
        </w:tabs>
      </w:pPr>
      <w:r>
        <w:rPr>
          <w:b/>
          <w:bCs/>
        </w:rPr>
        <w:fldChar w:fldCharType="begin"/>
      </w:r>
      <w:r>
        <w:instrText xml:space="preserve"> HYPERLINK \l _Toc26314_WPSOffice_Level1 </w:instrText>
      </w:r>
      <w:r>
        <w:rPr>
          <w:b/>
          <w:bCs/>
        </w:rPr>
        <w:fldChar w:fldCharType="separate"/>
      </w:r>
      <w:r>
        <w:rPr>
          <w:rFonts w:hint="eastAsia" w:ascii="宋体" w:hAnsi="宋体" w:eastAsia="宋体" w:cs="宋体"/>
          <w:b/>
          <w:bCs/>
        </w:rPr>
        <w:t>(十三)校内公共活动场所安全管理制度</w:t>
      </w:r>
      <w:r>
        <w:rPr>
          <w:b/>
          <w:bCs/>
        </w:rPr>
        <w:tab/>
      </w:r>
      <w:bookmarkStart w:id="11" w:name="_Toc26314_WPSOffice_Level1Page"/>
      <w:r>
        <w:rPr>
          <w:b/>
          <w:bCs/>
        </w:rPr>
        <w:t>14</w:t>
      </w:r>
      <w:bookmarkEnd w:id="11"/>
      <w:r>
        <w:rPr>
          <w:b/>
          <w:bCs/>
        </w:rPr>
        <w:fldChar w:fldCharType="end"/>
      </w:r>
    </w:p>
    <w:p w14:paraId="2872F255">
      <w:pPr>
        <w:pStyle w:val="11"/>
        <w:tabs>
          <w:tab w:val="right" w:leader="dot" w:pos="8306"/>
        </w:tabs>
      </w:pPr>
      <w:r>
        <w:rPr>
          <w:b/>
          <w:bCs/>
        </w:rPr>
        <w:fldChar w:fldCharType="begin"/>
      </w:r>
      <w:r>
        <w:instrText xml:space="preserve"> HYPERLINK \l _Toc28353_WPSOffice_Level1 </w:instrText>
      </w:r>
      <w:r>
        <w:rPr>
          <w:b/>
          <w:bCs/>
        </w:rPr>
        <w:fldChar w:fldCharType="separate"/>
      </w:r>
      <w:r>
        <w:rPr>
          <w:rFonts w:hint="eastAsia" w:ascii="宋体" w:hAnsi="宋体" w:eastAsia="宋体" w:cs="宋体"/>
          <w:b/>
          <w:bCs/>
        </w:rPr>
        <w:t>(十四)临时用工安全管理制度</w:t>
      </w:r>
      <w:r>
        <w:rPr>
          <w:b/>
          <w:bCs/>
        </w:rPr>
        <w:tab/>
      </w:r>
      <w:bookmarkStart w:id="12" w:name="_Toc28353_WPSOffice_Level1Page"/>
      <w:r>
        <w:rPr>
          <w:b/>
          <w:bCs/>
        </w:rPr>
        <w:t>15</w:t>
      </w:r>
      <w:bookmarkEnd w:id="12"/>
      <w:r>
        <w:rPr>
          <w:b/>
          <w:bCs/>
        </w:rPr>
        <w:fldChar w:fldCharType="end"/>
      </w:r>
    </w:p>
    <w:p w14:paraId="73289B33">
      <w:pPr>
        <w:pStyle w:val="11"/>
        <w:tabs>
          <w:tab w:val="right" w:leader="dot" w:pos="8306"/>
        </w:tabs>
      </w:pPr>
      <w:r>
        <w:rPr>
          <w:b/>
          <w:bCs/>
        </w:rPr>
        <w:fldChar w:fldCharType="begin"/>
      </w:r>
      <w:r>
        <w:instrText xml:space="preserve"> HYPERLINK \l _Toc19510_WPSOffice_Level1 </w:instrText>
      </w:r>
      <w:r>
        <w:rPr>
          <w:b/>
          <w:bCs/>
        </w:rPr>
        <w:fldChar w:fldCharType="separate"/>
      </w:r>
      <w:r>
        <w:rPr>
          <w:rFonts w:hint="eastAsia" w:ascii="宋体" w:hAnsi="宋体" w:eastAsia="宋体" w:cs="宋体"/>
          <w:b/>
          <w:bCs/>
        </w:rPr>
        <w:t>(十五)校园临时施工人员安全管理制度</w:t>
      </w:r>
      <w:r>
        <w:rPr>
          <w:b/>
          <w:bCs/>
        </w:rPr>
        <w:tab/>
      </w:r>
      <w:bookmarkStart w:id="13" w:name="_Toc19510_WPSOffice_Level1Page"/>
      <w:r>
        <w:rPr>
          <w:b/>
          <w:bCs/>
        </w:rPr>
        <w:t>15</w:t>
      </w:r>
      <w:bookmarkEnd w:id="13"/>
      <w:r>
        <w:rPr>
          <w:b/>
          <w:bCs/>
        </w:rPr>
        <w:fldChar w:fldCharType="end"/>
      </w:r>
    </w:p>
    <w:p w14:paraId="1A9298A7">
      <w:pPr>
        <w:pStyle w:val="11"/>
        <w:tabs>
          <w:tab w:val="right" w:leader="dot" w:pos="8306"/>
        </w:tabs>
      </w:pPr>
      <w:r>
        <w:rPr>
          <w:b/>
          <w:bCs/>
        </w:rPr>
        <w:fldChar w:fldCharType="begin"/>
      </w:r>
      <w:r>
        <w:instrText xml:space="preserve"> HYPERLINK \l _Toc29366_WPSOffice_Level1 </w:instrText>
      </w:r>
      <w:r>
        <w:rPr>
          <w:b/>
          <w:bCs/>
        </w:rPr>
        <w:fldChar w:fldCharType="separate"/>
      </w:r>
      <w:r>
        <w:rPr>
          <w:rFonts w:hint="eastAsia" w:ascii="宋体" w:hAnsi="宋体" w:eastAsia="宋体" w:cs="宋体"/>
          <w:b/>
          <w:bCs/>
        </w:rPr>
        <w:t>(十六)食品卫生安全管理制度</w:t>
      </w:r>
      <w:r>
        <w:rPr>
          <w:b/>
          <w:bCs/>
        </w:rPr>
        <w:tab/>
      </w:r>
      <w:bookmarkStart w:id="14" w:name="_Toc29366_WPSOffice_Level1Page"/>
      <w:r>
        <w:rPr>
          <w:b/>
          <w:bCs/>
        </w:rPr>
        <w:t>16</w:t>
      </w:r>
      <w:bookmarkEnd w:id="14"/>
      <w:r>
        <w:rPr>
          <w:b/>
          <w:bCs/>
        </w:rPr>
        <w:fldChar w:fldCharType="end"/>
      </w:r>
    </w:p>
    <w:p w14:paraId="00A1283E">
      <w:pPr>
        <w:pStyle w:val="11"/>
        <w:tabs>
          <w:tab w:val="right" w:leader="dot" w:pos="8306"/>
        </w:tabs>
      </w:pPr>
      <w:r>
        <w:rPr>
          <w:b/>
          <w:bCs/>
        </w:rPr>
        <w:fldChar w:fldCharType="begin"/>
      </w:r>
      <w:r>
        <w:instrText xml:space="preserve"> HYPERLINK \l _Toc9674_WPSOffice_Level1 </w:instrText>
      </w:r>
      <w:r>
        <w:rPr>
          <w:b/>
          <w:bCs/>
        </w:rPr>
        <w:fldChar w:fldCharType="separate"/>
      </w:r>
      <w:r>
        <w:rPr>
          <w:rFonts w:hint="eastAsia" w:ascii="宋体" w:hAnsi="宋体" w:eastAsia="宋体" w:cs="宋体"/>
          <w:b/>
          <w:bCs/>
        </w:rPr>
        <w:t>(十七)疾病防治安全管理制度</w:t>
      </w:r>
      <w:r>
        <w:rPr>
          <w:b/>
          <w:bCs/>
        </w:rPr>
        <w:tab/>
      </w:r>
      <w:bookmarkStart w:id="15" w:name="_Toc9674_WPSOffice_Level1Page"/>
      <w:r>
        <w:rPr>
          <w:b/>
          <w:bCs/>
        </w:rPr>
        <w:t>17</w:t>
      </w:r>
      <w:bookmarkEnd w:id="15"/>
      <w:r>
        <w:rPr>
          <w:b/>
          <w:bCs/>
        </w:rPr>
        <w:fldChar w:fldCharType="end"/>
      </w:r>
    </w:p>
    <w:p w14:paraId="0F4F0B45">
      <w:pPr>
        <w:pStyle w:val="11"/>
        <w:tabs>
          <w:tab w:val="right" w:leader="dot" w:pos="8306"/>
        </w:tabs>
      </w:pPr>
      <w:r>
        <w:rPr>
          <w:b/>
          <w:bCs/>
        </w:rPr>
        <w:fldChar w:fldCharType="begin"/>
      </w:r>
      <w:r>
        <w:instrText xml:space="preserve"> HYPERLINK \l _Toc12100_WPSOffice_Level1 </w:instrText>
      </w:r>
      <w:r>
        <w:rPr>
          <w:b/>
          <w:bCs/>
        </w:rPr>
        <w:fldChar w:fldCharType="separate"/>
      </w:r>
      <w:r>
        <w:rPr>
          <w:rFonts w:hint="eastAsia" w:ascii="宋体" w:hAnsi="宋体" w:eastAsia="宋体" w:cs="宋体"/>
          <w:b/>
          <w:bCs/>
        </w:rPr>
        <w:t>(一)教室安全管理制度</w:t>
      </w:r>
      <w:r>
        <w:rPr>
          <w:b/>
          <w:bCs/>
        </w:rPr>
        <w:tab/>
      </w:r>
      <w:bookmarkStart w:id="16" w:name="_Toc12100_WPSOffice_Level1Page"/>
      <w:r>
        <w:rPr>
          <w:b/>
          <w:bCs/>
        </w:rPr>
        <w:t>18</w:t>
      </w:r>
      <w:bookmarkEnd w:id="16"/>
      <w:r>
        <w:rPr>
          <w:b/>
          <w:bCs/>
        </w:rPr>
        <w:fldChar w:fldCharType="end"/>
      </w:r>
    </w:p>
    <w:p w14:paraId="5237A95E">
      <w:pPr>
        <w:pStyle w:val="11"/>
        <w:tabs>
          <w:tab w:val="right" w:leader="dot" w:pos="8306"/>
        </w:tabs>
        <w:rPr>
          <w:rFonts w:hint="eastAsia" w:eastAsia="宋体"/>
          <w:lang w:val="en-US" w:eastAsia="zh-CN"/>
        </w:rPr>
      </w:pPr>
      <w:r>
        <w:rPr>
          <w:b/>
          <w:bCs/>
        </w:rPr>
        <w:fldChar w:fldCharType="begin"/>
      </w:r>
      <w:r>
        <w:instrText xml:space="preserve"> HYPERLINK \l _Toc10081_WPSOffice_Level1 </w:instrText>
      </w:r>
      <w:r>
        <w:rPr>
          <w:b/>
          <w:bCs/>
        </w:rPr>
        <w:fldChar w:fldCharType="separate"/>
      </w:r>
      <w:r>
        <w:rPr>
          <w:rFonts w:hint="eastAsia" w:ascii="宋体" w:hAnsi="宋体" w:eastAsia="宋体" w:cs="宋体"/>
          <w:b/>
          <w:bCs/>
        </w:rPr>
        <w:t>(二)实验室安全管理制度</w:t>
      </w:r>
      <w:r>
        <w:rPr>
          <w:b/>
          <w:bCs/>
        </w:rPr>
        <w:tab/>
      </w:r>
      <w:bookmarkStart w:id="17" w:name="_Toc10081_WPSOffice_Level1Page"/>
      <w:r>
        <w:rPr>
          <w:b/>
          <w:bCs/>
        </w:rPr>
        <w:t>1</w:t>
      </w:r>
      <w:bookmarkEnd w:id="17"/>
      <w:r>
        <w:rPr>
          <w:b/>
          <w:bCs/>
        </w:rPr>
        <w:fldChar w:fldCharType="end"/>
      </w:r>
      <w:r>
        <w:rPr>
          <w:rFonts w:hint="eastAsia"/>
          <w:b/>
          <w:bCs/>
          <w:lang w:val="en-US" w:eastAsia="zh-CN"/>
        </w:rPr>
        <w:t>8</w:t>
      </w:r>
    </w:p>
    <w:p w14:paraId="2E8751D1">
      <w:pPr>
        <w:pStyle w:val="11"/>
        <w:tabs>
          <w:tab w:val="right" w:leader="dot" w:pos="8306"/>
        </w:tabs>
      </w:pPr>
      <w:r>
        <w:rPr>
          <w:b/>
          <w:bCs/>
        </w:rPr>
        <w:fldChar w:fldCharType="begin"/>
      </w:r>
      <w:r>
        <w:instrText xml:space="preserve"> HYPERLINK \l _Toc19294_WPSOffice_Level1 </w:instrText>
      </w:r>
      <w:r>
        <w:rPr>
          <w:b/>
          <w:bCs/>
        </w:rPr>
        <w:fldChar w:fldCharType="separate"/>
      </w:r>
      <w:r>
        <w:rPr>
          <w:rFonts w:hint="eastAsia" w:ascii="宋体" w:hAnsi="宋体" w:eastAsia="宋体" w:cs="宋体"/>
          <w:b/>
          <w:bCs/>
        </w:rPr>
        <w:t>(三)微机房安全管理制度</w:t>
      </w:r>
      <w:r>
        <w:rPr>
          <w:b/>
          <w:bCs/>
        </w:rPr>
        <w:tab/>
      </w:r>
      <w:bookmarkStart w:id="18" w:name="_Toc19294_WPSOffice_Level1Page"/>
      <w:r>
        <w:rPr>
          <w:b/>
          <w:bCs/>
        </w:rPr>
        <w:t>19</w:t>
      </w:r>
      <w:bookmarkEnd w:id="18"/>
      <w:r>
        <w:rPr>
          <w:b/>
          <w:bCs/>
        </w:rPr>
        <w:fldChar w:fldCharType="end"/>
      </w:r>
    </w:p>
    <w:p w14:paraId="0CB55794">
      <w:pPr>
        <w:pStyle w:val="11"/>
        <w:tabs>
          <w:tab w:val="right" w:leader="dot" w:pos="8306"/>
        </w:tabs>
      </w:pPr>
      <w:r>
        <w:rPr>
          <w:b/>
          <w:bCs/>
        </w:rPr>
        <w:fldChar w:fldCharType="begin"/>
      </w:r>
      <w:r>
        <w:instrText xml:space="preserve"> HYPERLINK \l _Toc7326_WPSOffice_Level1 </w:instrText>
      </w:r>
      <w:r>
        <w:rPr>
          <w:b/>
          <w:bCs/>
        </w:rPr>
        <w:fldChar w:fldCharType="separate"/>
      </w:r>
      <w:r>
        <w:rPr>
          <w:rFonts w:hint="eastAsia" w:ascii="宋体" w:hAnsi="宋体" w:eastAsia="宋体" w:cs="宋体"/>
          <w:b/>
          <w:bCs/>
        </w:rPr>
        <w:t>(四)办公电脑安全管理制度</w:t>
      </w:r>
      <w:r>
        <w:rPr>
          <w:b/>
          <w:bCs/>
        </w:rPr>
        <w:tab/>
      </w:r>
      <w:bookmarkStart w:id="19" w:name="_Toc7326_WPSOffice_Level1Page"/>
      <w:r>
        <w:rPr>
          <w:b/>
          <w:bCs/>
        </w:rPr>
        <w:t>20</w:t>
      </w:r>
      <w:bookmarkEnd w:id="19"/>
      <w:r>
        <w:rPr>
          <w:b/>
          <w:bCs/>
        </w:rPr>
        <w:fldChar w:fldCharType="end"/>
      </w:r>
    </w:p>
    <w:p w14:paraId="0F88A0EB">
      <w:pPr>
        <w:pStyle w:val="11"/>
        <w:tabs>
          <w:tab w:val="right" w:leader="dot" w:pos="8306"/>
        </w:tabs>
      </w:pPr>
      <w:r>
        <w:rPr>
          <w:b/>
          <w:bCs/>
        </w:rPr>
        <w:fldChar w:fldCharType="begin"/>
      </w:r>
      <w:r>
        <w:instrText xml:space="preserve"> HYPERLINK \l _Toc2728_WPSOffice_Level1 </w:instrText>
      </w:r>
      <w:r>
        <w:rPr>
          <w:b/>
          <w:bCs/>
        </w:rPr>
        <w:fldChar w:fldCharType="separate"/>
      </w:r>
      <w:r>
        <w:rPr>
          <w:rFonts w:hint="eastAsia" w:ascii="宋体" w:hAnsi="宋体" w:eastAsia="宋体" w:cs="宋体"/>
          <w:b/>
          <w:bCs/>
        </w:rPr>
        <w:t>(五)危险品安全管理制度</w:t>
      </w:r>
      <w:r>
        <w:rPr>
          <w:b/>
          <w:bCs/>
        </w:rPr>
        <w:tab/>
      </w:r>
      <w:bookmarkStart w:id="20" w:name="_Toc2728_WPSOffice_Level1Page"/>
      <w:r>
        <w:rPr>
          <w:b/>
          <w:bCs/>
        </w:rPr>
        <w:t>20</w:t>
      </w:r>
      <w:bookmarkEnd w:id="20"/>
      <w:r>
        <w:rPr>
          <w:b/>
          <w:bCs/>
        </w:rPr>
        <w:fldChar w:fldCharType="end"/>
      </w:r>
    </w:p>
    <w:p w14:paraId="3708CC24">
      <w:pPr>
        <w:pStyle w:val="11"/>
        <w:tabs>
          <w:tab w:val="right" w:leader="dot" w:pos="8306"/>
        </w:tabs>
      </w:pPr>
      <w:r>
        <w:rPr>
          <w:b/>
          <w:bCs/>
        </w:rPr>
        <w:fldChar w:fldCharType="begin"/>
      </w:r>
      <w:r>
        <w:instrText xml:space="preserve"> HYPERLINK \l _Toc3806_WPSOffice_Level1 </w:instrText>
      </w:r>
      <w:r>
        <w:rPr>
          <w:b/>
          <w:bCs/>
        </w:rPr>
        <w:fldChar w:fldCharType="separate"/>
      </w:r>
      <w:r>
        <w:rPr>
          <w:rFonts w:hint="eastAsia" w:ascii="宋体" w:hAnsi="宋体" w:eastAsia="宋体" w:cs="宋体"/>
          <w:b/>
          <w:bCs/>
        </w:rPr>
        <w:t>(六)图书室安全管理制度</w:t>
      </w:r>
      <w:r>
        <w:rPr>
          <w:b/>
          <w:bCs/>
        </w:rPr>
        <w:tab/>
      </w:r>
      <w:bookmarkStart w:id="21" w:name="_Toc3806_WPSOffice_Level1Page"/>
      <w:r>
        <w:rPr>
          <w:b/>
          <w:bCs/>
        </w:rPr>
        <w:t>21</w:t>
      </w:r>
      <w:bookmarkEnd w:id="21"/>
      <w:r>
        <w:rPr>
          <w:b/>
          <w:bCs/>
        </w:rPr>
        <w:fldChar w:fldCharType="end"/>
      </w:r>
    </w:p>
    <w:p w14:paraId="583FCBFB">
      <w:pPr>
        <w:pStyle w:val="11"/>
        <w:tabs>
          <w:tab w:val="right" w:leader="dot" w:pos="8306"/>
        </w:tabs>
        <w:rPr>
          <w:rFonts w:hint="eastAsia" w:eastAsia="宋体"/>
          <w:lang w:val="en-US" w:eastAsia="zh-CN"/>
        </w:rPr>
      </w:pPr>
      <w:r>
        <w:rPr>
          <w:b/>
          <w:bCs/>
        </w:rPr>
        <w:fldChar w:fldCharType="begin"/>
      </w:r>
      <w:r>
        <w:instrText xml:space="preserve"> HYPERLINK \l _Toc31791_WPSOffice_Level1 </w:instrText>
      </w:r>
      <w:r>
        <w:rPr>
          <w:b/>
          <w:bCs/>
        </w:rPr>
        <w:fldChar w:fldCharType="separate"/>
      </w:r>
      <w:r>
        <w:rPr>
          <w:rFonts w:hint="eastAsia" w:ascii="宋体" w:hAnsi="宋体" w:eastAsia="宋体" w:cs="宋体"/>
          <w:b/>
          <w:bCs/>
        </w:rPr>
        <w:t>(七)多媒体教室安全管理制度</w:t>
      </w:r>
      <w:r>
        <w:rPr>
          <w:b/>
          <w:bCs/>
        </w:rPr>
        <w:tab/>
      </w:r>
      <w:bookmarkStart w:id="22" w:name="_Toc31791_WPSOffice_Level1Page"/>
      <w:r>
        <w:rPr>
          <w:b/>
          <w:bCs/>
        </w:rPr>
        <w:t>2</w:t>
      </w:r>
      <w:bookmarkEnd w:id="22"/>
      <w:r>
        <w:rPr>
          <w:b/>
          <w:bCs/>
        </w:rPr>
        <w:fldChar w:fldCharType="end"/>
      </w:r>
      <w:r>
        <w:rPr>
          <w:rFonts w:hint="eastAsia"/>
          <w:b/>
          <w:bCs/>
          <w:lang w:val="en-US" w:eastAsia="zh-CN"/>
        </w:rPr>
        <w:t>1</w:t>
      </w:r>
    </w:p>
    <w:p w14:paraId="0F647963">
      <w:pPr>
        <w:pStyle w:val="11"/>
        <w:tabs>
          <w:tab w:val="right" w:leader="dot" w:pos="8306"/>
        </w:tabs>
      </w:pPr>
      <w:r>
        <w:rPr>
          <w:b/>
          <w:bCs/>
        </w:rPr>
        <w:fldChar w:fldCharType="begin"/>
      </w:r>
      <w:r>
        <w:instrText xml:space="preserve"> HYPERLINK \l _Toc22420_WPSOffice_Level1 </w:instrText>
      </w:r>
      <w:r>
        <w:rPr>
          <w:b/>
          <w:bCs/>
        </w:rPr>
        <w:fldChar w:fldCharType="separate"/>
      </w:r>
      <w:r>
        <w:rPr>
          <w:rFonts w:hint="eastAsia" w:ascii="宋体" w:hAnsi="宋体" w:eastAsia="宋体" w:cs="宋体"/>
          <w:b/>
          <w:bCs/>
        </w:rPr>
        <w:t>(八)网络中心安全管理制度</w:t>
      </w:r>
      <w:r>
        <w:rPr>
          <w:b/>
          <w:bCs/>
        </w:rPr>
        <w:tab/>
      </w:r>
      <w:bookmarkStart w:id="23" w:name="_Toc22420_WPSOffice_Level1Page"/>
      <w:r>
        <w:rPr>
          <w:b/>
          <w:bCs/>
        </w:rPr>
        <w:t>22</w:t>
      </w:r>
      <w:bookmarkEnd w:id="23"/>
      <w:r>
        <w:rPr>
          <w:b/>
          <w:bCs/>
        </w:rPr>
        <w:fldChar w:fldCharType="end"/>
      </w:r>
    </w:p>
    <w:p w14:paraId="09423BDE">
      <w:pPr>
        <w:pStyle w:val="11"/>
        <w:tabs>
          <w:tab w:val="right" w:leader="dot" w:pos="8306"/>
        </w:tabs>
      </w:pPr>
      <w:r>
        <w:rPr>
          <w:b/>
          <w:bCs/>
        </w:rPr>
        <w:fldChar w:fldCharType="begin"/>
      </w:r>
      <w:r>
        <w:instrText xml:space="preserve"> HYPERLINK \l _Toc26570_WPSOffice_Level1 </w:instrText>
      </w:r>
      <w:r>
        <w:rPr>
          <w:b/>
          <w:bCs/>
        </w:rPr>
        <w:fldChar w:fldCharType="separate"/>
      </w:r>
      <w:r>
        <w:rPr>
          <w:rFonts w:hint="eastAsia" w:ascii="宋体" w:hAnsi="宋体" w:eastAsia="宋体" w:cs="宋体"/>
          <w:b/>
          <w:bCs/>
        </w:rPr>
        <w:t>(九)电视总控室安全管理制度</w:t>
      </w:r>
      <w:r>
        <w:rPr>
          <w:b/>
          <w:bCs/>
        </w:rPr>
        <w:tab/>
      </w:r>
      <w:bookmarkStart w:id="24" w:name="_Toc26570_WPSOffice_Level1Page"/>
      <w:r>
        <w:rPr>
          <w:b/>
          <w:bCs/>
        </w:rPr>
        <w:t>23</w:t>
      </w:r>
      <w:bookmarkEnd w:id="24"/>
      <w:r>
        <w:rPr>
          <w:b/>
          <w:bCs/>
        </w:rPr>
        <w:fldChar w:fldCharType="end"/>
      </w:r>
    </w:p>
    <w:p w14:paraId="5F842949">
      <w:pPr>
        <w:pStyle w:val="11"/>
        <w:tabs>
          <w:tab w:val="right" w:leader="dot" w:pos="8306"/>
        </w:tabs>
      </w:pPr>
      <w:r>
        <w:rPr>
          <w:b/>
          <w:bCs/>
        </w:rPr>
        <w:fldChar w:fldCharType="begin"/>
      </w:r>
      <w:r>
        <w:instrText xml:space="preserve"> HYPERLINK \l _Toc27300_WPSOffice_Level1 </w:instrText>
      </w:r>
      <w:r>
        <w:rPr>
          <w:b/>
          <w:bCs/>
        </w:rPr>
        <w:fldChar w:fldCharType="separate"/>
      </w:r>
      <w:r>
        <w:rPr>
          <w:rFonts w:hint="eastAsia" w:ascii="宋体" w:hAnsi="宋体" w:eastAsia="宋体" w:cs="宋体"/>
          <w:b/>
          <w:bCs/>
        </w:rPr>
        <w:t>(十)体育活动，体育教学安全制度</w:t>
      </w:r>
      <w:r>
        <w:rPr>
          <w:b/>
          <w:bCs/>
        </w:rPr>
        <w:tab/>
      </w:r>
      <w:bookmarkStart w:id="25" w:name="_Toc27300_WPSOffice_Level1Page"/>
      <w:r>
        <w:rPr>
          <w:b/>
          <w:bCs/>
        </w:rPr>
        <w:t>23</w:t>
      </w:r>
      <w:bookmarkEnd w:id="25"/>
      <w:r>
        <w:rPr>
          <w:b/>
          <w:bCs/>
        </w:rPr>
        <w:fldChar w:fldCharType="end"/>
      </w:r>
    </w:p>
    <w:p w14:paraId="07EAFC85">
      <w:pPr>
        <w:pStyle w:val="11"/>
        <w:tabs>
          <w:tab w:val="right" w:leader="dot" w:pos="8306"/>
        </w:tabs>
      </w:pPr>
      <w:r>
        <w:rPr>
          <w:b/>
          <w:bCs/>
        </w:rPr>
        <w:fldChar w:fldCharType="begin"/>
      </w:r>
      <w:r>
        <w:instrText xml:space="preserve"> HYPERLINK \l _Toc14229_WPSOffice_Level1 </w:instrText>
      </w:r>
      <w:r>
        <w:rPr>
          <w:b/>
          <w:bCs/>
        </w:rPr>
        <w:fldChar w:fldCharType="separate"/>
      </w:r>
      <w:r>
        <w:rPr>
          <w:rFonts w:hint="eastAsia" w:ascii="宋体" w:hAnsi="宋体" w:eastAsia="宋体" w:cs="宋体"/>
          <w:b/>
          <w:bCs/>
        </w:rPr>
        <w:t>(一) 学生日常安全制度</w:t>
      </w:r>
      <w:r>
        <w:rPr>
          <w:b/>
          <w:bCs/>
        </w:rPr>
        <w:tab/>
      </w:r>
      <w:bookmarkStart w:id="26" w:name="_Toc14229_WPSOffice_Level1Page"/>
      <w:r>
        <w:rPr>
          <w:b/>
          <w:bCs/>
        </w:rPr>
        <w:t>25</w:t>
      </w:r>
      <w:bookmarkEnd w:id="26"/>
      <w:r>
        <w:rPr>
          <w:b/>
          <w:bCs/>
        </w:rPr>
        <w:fldChar w:fldCharType="end"/>
      </w:r>
    </w:p>
    <w:p w14:paraId="455C6EED">
      <w:pPr>
        <w:pStyle w:val="11"/>
        <w:tabs>
          <w:tab w:val="right" w:leader="dot" w:pos="8306"/>
        </w:tabs>
      </w:pPr>
      <w:r>
        <w:rPr>
          <w:b/>
          <w:bCs/>
        </w:rPr>
        <w:fldChar w:fldCharType="begin"/>
      </w:r>
      <w:r>
        <w:instrText xml:space="preserve"> HYPERLINK \l _Toc16503_WPSOffice_Level1 </w:instrText>
      </w:r>
      <w:r>
        <w:rPr>
          <w:b/>
          <w:bCs/>
        </w:rPr>
        <w:fldChar w:fldCharType="separate"/>
      </w:r>
      <w:r>
        <w:rPr>
          <w:rFonts w:hint="eastAsia" w:ascii="宋体" w:hAnsi="宋体" w:eastAsia="宋体" w:cs="宋体"/>
          <w:b/>
          <w:bCs/>
        </w:rPr>
        <w:t>(二)学生人身安全管理制度</w:t>
      </w:r>
      <w:r>
        <w:rPr>
          <w:b/>
          <w:bCs/>
        </w:rPr>
        <w:tab/>
      </w:r>
      <w:bookmarkStart w:id="27" w:name="_Toc16503_WPSOffice_Level1Page"/>
      <w:r>
        <w:rPr>
          <w:b/>
          <w:bCs/>
        </w:rPr>
        <w:t>26</w:t>
      </w:r>
      <w:bookmarkEnd w:id="27"/>
      <w:r>
        <w:rPr>
          <w:b/>
          <w:bCs/>
        </w:rPr>
        <w:fldChar w:fldCharType="end"/>
      </w:r>
    </w:p>
    <w:p w14:paraId="7C2BF0CC">
      <w:pPr>
        <w:pStyle w:val="11"/>
        <w:tabs>
          <w:tab w:val="right" w:leader="dot" w:pos="8306"/>
        </w:tabs>
      </w:pPr>
      <w:r>
        <w:rPr>
          <w:b/>
          <w:bCs/>
        </w:rPr>
        <w:fldChar w:fldCharType="begin"/>
      </w:r>
      <w:r>
        <w:instrText xml:space="preserve"> HYPERLINK \l _Toc17952_WPSOffice_Level1 </w:instrText>
      </w:r>
      <w:r>
        <w:rPr>
          <w:b/>
          <w:bCs/>
        </w:rPr>
        <w:fldChar w:fldCharType="separate"/>
      </w:r>
      <w:r>
        <w:rPr>
          <w:rFonts w:hint="eastAsia" w:ascii="宋体" w:hAnsi="宋体" w:eastAsia="宋体" w:cs="宋体"/>
          <w:b/>
          <w:bCs/>
        </w:rPr>
        <w:t>(三)学生个人物资安全管理制度</w:t>
      </w:r>
      <w:r>
        <w:rPr>
          <w:b/>
          <w:bCs/>
        </w:rPr>
        <w:tab/>
      </w:r>
      <w:bookmarkStart w:id="28" w:name="_Toc17952_WPSOffice_Level1Page"/>
      <w:r>
        <w:rPr>
          <w:b/>
          <w:bCs/>
        </w:rPr>
        <w:t>26</w:t>
      </w:r>
      <w:bookmarkEnd w:id="28"/>
      <w:r>
        <w:rPr>
          <w:b/>
          <w:bCs/>
        </w:rPr>
        <w:fldChar w:fldCharType="end"/>
      </w:r>
    </w:p>
    <w:p w14:paraId="27CB15E1">
      <w:pPr>
        <w:pStyle w:val="11"/>
        <w:tabs>
          <w:tab w:val="right" w:leader="dot" w:pos="8306"/>
        </w:tabs>
      </w:pPr>
      <w:r>
        <w:rPr>
          <w:b/>
          <w:bCs/>
        </w:rPr>
        <w:fldChar w:fldCharType="begin"/>
      </w:r>
      <w:r>
        <w:instrText xml:space="preserve"> HYPERLINK \l _Toc17892_WPSOffice_Level1 </w:instrText>
      </w:r>
      <w:r>
        <w:rPr>
          <w:b/>
          <w:bCs/>
        </w:rPr>
        <w:fldChar w:fldCharType="separate"/>
      </w:r>
      <w:r>
        <w:rPr>
          <w:rFonts w:hint="eastAsia" w:ascii="宋体" w:hAnsi="宋体" w:eastAsia="宋体" w:cs="宋体"/>
          <w:b/>
          <w:bCs/>
        </w:rPr>
        <w:t>(四)学生公寓安全管理制度</w:t>
      </w:r>
      <w:r>
        <w:rPr>
          <w:b/>
          <w:bCs/>
        </w:rPr>
        <w:tab/>
      </w:r>
      <w:bookmarkStart w:id="29" w:name="_Toc17892_WPSOffice_Level1Page"/>
      <w:r>
        <w:rPr>
          <w:b/>
          <w:bCs/>
        </w:rPr>
        <w:t>27</w:t>
      </w:r>
      <w:bookmarkEnd w:id="29"/>
      <w:r>
        <w:rPr>
          <w:b/>
          <w:bCs/>
        </w:rPr>
        <w:fldChar w:fldCharType="end"/>
      </w:r>
    </w:p>
    <w:p w14:paraId="1864C62D">
      <w:pPr>
        <w:pStyle w:val="11"/>
        <w:tabs>
          <w:tab w:val="right" w:leader="dot" w:pos="8306"/>
        </w:tabs>
      </w:pPr>
      <w:r>
        <w:rPr>
          <w:b/>
          <w:bCs/>
        </w:rPr>
        <w:fldChar w:fldCharType="begin"/>
      </w:r>
      <w:r>
        <w:instrText xml:space="preserve"> HYPERLINK \l _Toc32591_WPSOffice_Level1 </w:instrText>
      </w:r>
      <w:r>
        <w:rPr>
          <w:b/>
          <w:bCs/>
        </w:rPr>
        <w:fldChar w:fldCharType="separate"/>
      </w:r>
      <w:r>
        <w:rPr>
          <w:rFonts w:hint="eastAsia" w:ascii="宋体" w:hAnsi="宋体" w:eastAsia="宋体" w:cs="宋体"/>
          <w:b/>
          <w:bCs/>
        </w:rPr>
        <w:t>(五)就餐生管理制度</w:t>
      </w:r>
      <w:r>
        <w:rPr>
          <w:b/>
          <w:bCs/>
        </w:rPr>
        <w:tab/>
      </w:r>
      <w:bookmarkStart w:id="30" w:name="_Toc32591_WPSOffice_Level1Page"/>
      <w:r>
        <w:rPr>
          <w:b/>
          <w:bCs/>
        </w:rPr>
        <w:t>28</w:t>
      </w:r>
      <w:bookmarkEnd w:id="30"/>
      <w:r>
        <w:rPr>
          <w:b/>
          <w:bCs/>
        </w:rPr>
        <w:fldChar w:fldCharType="end"/>
      </w:r>
    </w:p>
    <w:p w14:paraId="57D1D997">
      <w:pPr>
        <w:pStyle w:val="11"/>
        <w:tabs>
          <w:tab w:val="right" w:leader="dot" w:pos="8306"/>
        </w:tabs>
      </w:pPr>
      <w:r>
        <w:rPr>
          <w:b/>
          <w:bCs/>
        </w:rPr>
        <w:fldChar w:fldCharType="begin"/>
      </w:r>
      <w:r>
        <w:instrText xml:space="preserve"> HYPERLINK \l _Toc10268_WPSOffice_Level1 </w:instrText>
      </w:r>
      <w:r>
        <w:rPr>
          <w:b/>
          <w:bCs/>
        </w:rPr>
        <w:fldChar w:fldCharType="separate"/>
      </w:r>
      <w:r>
        <w:rPr>
          <w:rFonts w:hint="eastAsia" w:ascii="宋体" w:hAnsi="宋体" w:eastAsia="宋体" w:cs="宋体"/>
          <w:b/>
          <w:bCs/>
        </w:rPr>
        <w:t>(六）学生课外活动安全管理制度</w:t>
      </w:r>
      <w:r>
        <w:rPr>
          <w:b/>
          <w:bCs/>
        </w:rPr>
        <w:tab/>
      </w:r>
      <w:bookmarkStart w:id="31" w:name="_Toc10268_WPSOffice_Level1Page"/>
      <w:r>
        <w:rPr>
          <w:b/>
          <w:bCs/>
        </w:rPr>
        <w:t>28</w:t>
      </w:r>
      <w:bookmarkEnd w:id="31"/>
      <w:r>
        <w:rPr>
          <w:b/>
          <w:bCs/>
        </w:rPr>
        <w:fldChar w:fldCharType="end"/>
      </w:r>
    </w:p>
    <w:p w14:paraId="06DD1343">
      <w:pPr>
        <w:pStyle w:val="11"/>
        <w:tabs>
          <w:tab w:val="right" w:leader="dot" w:pos="8306"/>
        </w:tabs>
      </w:pPr>
      <w:r>
        <w:rPr>
          <w:b/>
          <w:bCs/>
        </w:rPr>
        <w:fldChar w:fldCharType="begin"/>
      </w:r>
      <w:r>
        <w:instrText xml:space="preserve"> HYPERLINK \l _Toc28922_WPSOffice_Level1 </w:instrText>
      </w:r>
      <w:r>
        <w:rPr>
          <w:b/>
          <w:bCs/>
        </w:rPr>
        <w:fldChar w:fldCharType="separate"/>
      </w:r>
      <w:r>
        <w:rPr>
          <w:rFonts w:hint="eastAsia" w:ascii="宋体" w:hAnsi="宋体" w:eastAsia="宋体" w:cs="宋体"/>
          <w:b/>
          <w:bCs/>
        </w:rPr>
        <w:t>(七)学生公寓门卫安全管理制度</w:t>
      </w:r>
      <w:r>
        <w:rPr>
          <w:b/>
          <w:bCs/>
        </w:rPr>
        <w:tab/>
      </w:r>
      <w:bookmarkStart w:id="32" w:name="_Toc28922_WPSOffice_Level1Page"/>
      <w:r>
        <w:rPr>
          <w:b/>
          <w:bCs/>
        </w:rPr>
        <w:t>29</w:t>
      </w:r>
      <w:bookmarkEnd w:id="32"/>
      <w:r>
        <w:rPr>
          <w:b/>
          <w:bCs/>
        </w:rPr>
        <w:fldChar w:fldCharType="end"/>
      </w:r>
    </w:p>
    <w:p w14:paraId="2459B09E">
      <w:pPr>
        <w:pStyle w:val="11"/>
        <w:tabs>
          <w:tab w:val="right" w:leader="dot" w:pos="8306"/>
        </w:tabs>
        <w:rPr>
          <w:rFonts w:hint="default" w:eastAsia="宋体"/>
          <w:lang w:val="en-US" w:eastAsia="zh-CN"/>
        </w:rPr>
      </w:pPr>
      <w:r>
        <w:rPr>
          <w:b/>
          <w:bCs/>
        </w:rPr>
        <w:fldChar w:fldCharType="begin"/>
      </w:r>
      <w:r>
        <w:instrText xml:space="preserve"> HYPERLINK \l _Toc17724_WPSOffice_Level1 </w:instrText>
      </w:r>
      <w:r>
        <w:rPr>
          <w:b/>
          <w:bCs/>
        </w:rPr>
        <w:fldChar w:fldCharType="separate"/>
      </w:r>
      <w:r>
        <w:rPr>
          <w:rFonts w:hint="eastAsia" w:ascii="宋体" w:hAnsi="宋体" w:eastAsia="宋体" w:cs="宋体"/>
          <w:b/>
          <w:bCs/>
        </w:rPr>
        <w:t>(一)物资保管安全管理制度</w:t>
      </w:r>
      <w:r>
        <w:rPr>
          <w:b/>
          <w:bCs/>
        </w:rPr>
        <w:tab/>
      </w:r>
      <w:r>
        <w:rPr>
          <w:b/>
          <w:bCs/>
        </w:rPr>
        <w:fldChar w:fldCharType="end"/>
      </w:r>
      <w:r>
        <w:rPr>
          <w:rFonts w:hint="eastAsia"/>
          <w:b/>
          <w:bCs/>
          <w:lang w:val="en-US" w:eastAsia="zh-CN"/>
        </w:rPr>
        <w:t>30</w:t>
      </w:r>
    </w:p>
    <w:p w14:paraId="30D64A03">
      <w:pPr>
        <w:pStyle w:val="11"/>
        <w:tabs>
          <w:tab w:val="right" w:leader="dot" w:pos="8306"/>
        </w:tabs>
      </w:pPr>
      <w:r>
        <w:rPr>
          <w:b/>
          <w:bCs/>
        </w:rPr>
        <w:fldChar w:fldCharType="begin"/>
      </w:r>
      <w:r>
        <w:instrText xml:space="preserve"> HYPERLINK \l _Toc4560_WPSOffice_Level1 </w:instrText>
      </w:r>
      <w:r>
        <w:rPr>
          <w:b/>
          <w:bCs/>
        </w:rPr>
        <w:fldChar w:fldCharType="separate"/>
      </w:r>
      <w:r>
        <w:rPr>
          <w:rFonts w:hint="eastAsia" w:ascii="宋体" w:hAnsi="宋体" w:eastAsia="宋体" w:cs="宋体"/>
          <w:b/>
          <w:bCs/>
        </w:rPr>
        <w:t>(二)食堂安全管理制度</w:t>
      </w:r>
      <w:r>
        <w:rPr>
          <w:b/>
          <w:bCs/>
        </w:rPr>
        <w:tab/>
      </w:r>
      <w:bookmarkStart w:id="33" w:name="_Toc4560_WPSOffice_Level1Page"/>
      <w:r>
        <w:rPr>
          <w:b/>
          <w:bCs/>
        </w:rPr>
        <w:t>30</w:t>
      </w:r>
      <w:bookmarkEnd w:id="33"/>
      <w:r>
        <w:rPr>
          <w:b/>
          <w:bCs/>
        </w:rPr>
        <w:fldChar w:fldCharType="end"/>
      </w:r>
    </w:p>
    <w:p w14:paraId="76258F1F">
      <w:pPr>
        <w:pStyle w:val="11"/>
        <w:tabs>
          <w:tab w:val="right" w:leader="dot" w:pos="8306"/>
        </w:tabs>
        <w:rPr>
          <w:rFonts w:hint="eastAsia" w:eastAsia="宋体"/>
          <w:lang w:val="en-US" w:eastAsia="zh-CN"/>
        </w:rPr>
      </w:pPr>
      <w:r>
        <w:rPr>
          <w:b/>
          <w:bCs/>
        </w:rPr>
        <w:fldChar w:fldCharType="begin"/>
      </w:r>
      <w:r>
        <w:instrText xml:space="preserve"> HYPERLINK \l _Toc3640_WPSOffice_Level1 </w:instrText>
      </w:r>
      <w:r>
        <w:rPr>
          <w:b/>
          <w:bCs/>
        </w:rPr>
        <w:fldChar w:fldCharType="separate"/>
      </w:r>
      <w:r>
        <w:rPr>
          <w:rFonts w:hint="eastAsia" w:ascii="宋体" w:hAnsi="宋体" w:eastAsia="宋体" w:cs="宋体"/>
          <w:b/>
          <w:bCs/>
        </w:rPr>
        <w:t>(三）校园自行车安全管理制度</w:t>
      </w:r>
      <w:r>
        <w:rPr>
          <w:b/>
          <w:bCs/>
        </w:rPr>
        <w:tab/>
      </w:r>
      <w:bookmarkStart w:id="34" w:name="_Toc3640_WPSOffice_Level1Page"/>
      <w:r>
        <w:rPr>
          <w:b/>
          <w:bCs/>
        </w:rPr>
        <w:t>3</w:t>
      </w:r>
      <w:bookmarkEnd w:id="34"/>
      <w:r>
        <w:rPr>
          <w:b/>
          <w:bCs/>
        </w:rPr>
        <w:fldChar w:fldCharType="end"/>
      </w:r>
      <w:r>
        <w:rPr>
          <w:rFonts w:hint="eastAsia"/>
          <w:b/>
          <w:bCs/>
          <w:lang w:val="en-US" w:eastAsia="zh-CN"/>
        </w:rPr>
        <w:t>2</w:t>
      </w:r>
    </w:p>
    <w:p w14:paraId="23A666B0">
      <w:pPr>
        <w:pStyle w:val="11"/>
        <w:tabs>
          <w:tab w:val="right" w:leader="dot" w:pos="8306"/>
        </w:tabs>
      </w:pPr>
      <w:r>
        <w:rPr>
          <w:b/>
          <w:bCs/>
        </w:rPr>
        <w:fldChar w:fldCharType="begin"/>
      </w:r>
      <w:r>
        <w:instrText xml:space="preserve"> HYPERLINK \l _Toc30728_WPSOffice_Level1 </w:instrText>
      </w:r>
      <w:r>
        <w:rPr>
          <w:b/>
          <w:bCs/>
        </w:rPr>
        <w:fldChar w:fldCharType="separate"/>
      </w:r>
      <w:r>
        <w:rPr>
          <w:rFonts w:hint="eastAsia" w:ascii="宋体" w:hAnsi="宋体" w:eastAsia="宋体" w:cs="宋体"/>
          <w:b/>
          <w:bCs/>
        </w:rPr>
        <w:t>(四)校园机动车安全管理制度</w:t>
      </w:r>
      <w:r>
        <w:rPr>
          <w:b/>
          <w:bCs/>
        </w:rPr>
        <w:tab/>
      </w:r>
      <w:bookmarkStart w:id="35" w:name="_Toc30728_WPSOffice_Level1Page"/>
      <w:r>
        <w:rPr>
          <w:b/>
          <w:bCs/>
        </w:rPr>
        <w:t>32</w:t>
      </w:r>
      <w:bookmarkEnd w:id="35"/>
      <w:r>
        <w:rPr>
          <w:b/>
          <w:bCs/>
        </w:rPr>
        <w:fldChar w:fldCharType="end"/>
      </w:r>
    </w:p>
    <w:p w14:paraId="0B93839C">
      <w:pPr>
        <w:pStyle w:val="11"/>
        <w:tabs>
          <w:tab w:val="right" w:leader="dot" w:pos="8306"/>
        </w:tabs>
      </w:pPr>
      <w:r>
        <w:rPr>
          <w:b/>
          <w:bCs/>
        </w:rPr>
        <w:fldChar w:fldCharType="begin"/>
      </w:r>
      <w:r>
        <w:instrText xml:space="preserve"> HYPERLINK \l _Toc19759_WPSOffice_Level1 </w:instrText>
      </w:r>
      <w:r>
        <w:rPr>
          <w:b/>
          <w:bCs/>
        </w:rPr>
        <w:fldChar w:fldCharType="separate"/>
      </w:r>
      <w:r>
        <w:rPr>
          <w:rFonts w:hint="eastAsia" w:ascii="宋体" w:hAnsi="宋体" w:eastAsia="宋体" w:cs="宋体"/>
          <w:b/>
          <w:bCs/>
        </w:rPr>
        <w:t>(五）锅炉安全管理制度</w:t>
      </w:r>
      <w:r>
        <w:rPr>
          <w:b/>
          <w:bCs/>
        </w:rPr>
        <w:tab/>
      </w:r>
      <w:bookmarkStart w:id="36" w:name="_Toc19759_WPSOffice_Level1Page"/>
      <w:r>
        <w:rPr>
          <w:b/>
          <w:bCs/>
        </w:rPr>
        <w:t>32</w:t>
      </w:r>
      <w:bookmarkEnd w:id="36"/>
      <w:r>
        <w:rPr>
          <w:b/>
          <w:bCs/>
        </w:rPr>
        <w:fldChar w:fldCharType="end"/>
      </w:r>
    </w:p>
    <w:p w14:paraId="20613DD9">
      <w:pPr>
        <w:pStyle w:val="11"/>
        <w:tabs>
          <w:tab w:val="right" w:leader="dot" w:pos="8306"/>
        </w:tabs>
        <w:rPr>
          <w:rFonts w:hint="eastAsia" w:eastAsia="宋体"/>
          <w:lang w:val="en-US" w:eastAsia="zh-CN"/>
        </w:rPr>
      </w:pPr>
      <w:r>
        <w:rPr>
          <w:b/>
          <w:bCs/>
        </w:rPr>
        <w:fldChar w:fldCharType="begin"/>
      </w:r>
      <w:r>
        <w:instrText xml:space="preserve"> HYPERLINK \l _Toc18149_WPSOffice_Level1 </w:instrText>
      </w:r>
      <w:r>
        <w:rPr>
          <w:b/>
          <w:bCs/>
        </w:rPr>
        <w:fldChar w:fldCharType="separate"/>
      </w:r>
      <w:r>
        <w:rPr>
          <w:rFonts w:hint="eastAsia" w:ascii="宋体" w:hAnsi="宋体" w:eastAsia="宋体" w:cs="宋体"/>
          <w:b/>
          <w:bCs/>
        </w:rPr>
        <w:t>四、学校安全教育制度</w:t>
      </w:r>
      <w:r>
        <w:rPr>
          <w:b/>
          <w:bCs/>
        </w:rPr>
        <w:tab/>
      </w:r>
      <w:bookmarkStart w:id="37" w:name="_Toc18149_WPSOffice_Level1Page"/>
      <w:r>
        <w:rPr>
          <w:b/>
          <w:bCs/>
        </w:rPr>
        <w:t>3</w:t>
      </w:r>
      <w:bookmarkEnd w:id="37"/>
      <w:r>
        <w:rPr>
          <w:b/>
          <w:bCs/>
        </w:rPr>
        <w:fldChar w:fldCharType="end"/>
      </w:r>
      <w:r>
        <w:rPr>
          <w:rFonts w:hint="eastAsia"/>
          <w:b/>
          <w:bCs/>
          <w:lang w:val="en-US" w:eastAsia="zh-CN"/>
        </w:rPr>
        <w:t>4</w:t>
      </w:r>
    </w:p>
    <w:p w14:paraId="6326CDC7">
      <w:pPr>
        <w:pStyle w:val="11"/>
        <w:tabs>
          <w:tab w:val="right" w:leader="dot" w:pos="8306"/>
        </w:tabs>
        <w:rPr>
          <w:rFonts w:hint="eastAsia"/>
          <w:b/>
          <w:bCs/>
          <w:lang w:val="en-US" w:eastAsia="zh-CN"/>
        </w:rPr>
      </w:pPr>
      <w:r>
        <w:rPr>
          <w:b/>
          <w:bCs/>
        </w:rPr>
        <w:fldChar w:fldCharType="begin"/>
      </w:r>
      <w:r>
        <w:instrText xml:space="preserve"> HYPERLINK \l _Toc7028_WPSOffice_Level1 </w:instrText>
      </w:r>
      <w:r>
        <w:rPr>
          <w:b/>
          <w:bCs/>
        </w:rPr>
        <w:fldChar w:fldCharType="separate"/>
      </w:r>
      <w:r>
        <w:rPr>
          <w:rFonts w:hint="eastAsia" w:ascii="宋体" w:hAnsi="宋体" w:eastAsia="宋体" w:cs="宋体"/>
          <w:b/>
          <w:bCs/>
        </w:rPr>
        <w:t>五、学校安全检查制度</w:t>
      </w:r>
      <w:r>
        <w:rPr>
          <w:b/>
          <w:bCs/>
        </w:rPr>
        <w:tab/>
      </w:r>
      <w:bookmarkStart w:id="38" w:name="_Toc7028_WPSOffice_Level1Page"/>
      <w:r>
        <w:rPr>
          <w:b/>
          <w:bCs/>
        </w:rPr>
        <w:t>3</w:t>
      </w:r>
      <w:bookmarkEnd w:id="38"/>
      <w:r>
        <w:rPr>
          <w:b/>
          <w:bCs/>
        </w:rPr>
        <w:fldChar w:fldCharType="end"/>
      </w:r>
      <w:bookmarkEnd w:id="0"/>
      <w:r>
        <w:rPr>
          <w:rFonts w:hint="eastAsia"/>
          <w:b/>
          <w:bCs/>
          <w:lang w:val="en-US" w:eastAsia="zh-CN"/>
        </w:rPr>
        <w:t>6</w:t>
      </w:r>
    </w:p>
    <w:p w14:paraId="78056338">
      <w:pPr>
        <w:pStyle w:val="11"/>
        <w:tabs>
          <w:tab w:val="right" w:leader="dot" w:pos="8306"/>
        </w:tabs>
        <w:spacing w:beforeLines="0" w:afterLines="0"/>
        <w:rPr>
          <w:rFonts w:hint="eastAsia"/>
          <w:b/>
          <w:sz w:val="20"/>
          <w:szCs w:val="20"/>
          <w:lang w:val="en-US" w:eastAsia="zh-CN"/>
        </w:rPr>
      </w:pPr>
      <w:r>
        <w:rPr>
          <w:rFonts w:hint="default"/>
          <w:sz w:val="20"/>
          <w:szCs w:val="20"/>
        </w:rPr>
        <w:fldChar w:fldCharType="begin"/>
      </w:r>
      <w:r>
        <w:rPr>
          <w:rFonts w:hint="default"/>
          <w:sz w:val="20"/>
          <w:szCs w:val="20"/>
        </w:rPr>
        <w:instrText xml:space="preserve"> HYPERLINK \l _Toc7028_WPSOffice_Level1 </w:instrText>
      </w:r>
      <w:r>
        <w:rPr>
          <w:rFonts w:hint="default"/>
          <w:sz w:val="20"/>
          <w:szCs w:val="20"/>
        </w:rPr>
        <w:fldChar w:fldCharType="separate"/>
      </w:r>
      <w:r>
        <w:rPr>
          <w:rFonts w:hint="eastAsia"/>
          <w:sz w:val="20"/>
          <w:szCs w:val="20"/>
          <w:lang w:val="en-US" w:eastAsia="zh-CN"/>
        </w:rPr>
        <w:t>六</w:t>
      </w:r>
      <w:r>
        <w:rPr>
          <w:rFonts w:hint="eastAsia" w:ascii="宋体" w:hAnsi="宋体" w:cs="宋体"/>
          <w:b/>
          <w:sz w:val="20"/>
          <w:szCs w:val="20"/>
        </w:rPr>
        <w:t>、</w:t>
      </w:r>
      <w:r>
        <w:rPr>
          <w:rFonts w:hint="eastAsia" w:ascii="宋体" w:hAnsi="宋体" w:eastAsia="宋体" w:cs="宋体"/>
          <w:b/>
          <w:bCs/>
          <w:lang w:val="en-US" w:eastAsia="zh-CN"/>
        </w:rPr>
        <w:t>教职工入职查询制度</w:t>
      </w:r>
      <w:r>
        <w:rPr>
          <w:rFonts w:hint="default"/>
          <w:b/>
          <w:sz w:val="20"/>
          <w:szCs w:val="20"/>
        </w:rPr>
        <w:tab/>
      </w:r>
      <w:r>
        <w:rPr>
          <w:rFonts w:hint="eastAsia"/>
          <w:b/>
          <w:sz w:val="20"/>
          <w:szCs w:val="20"/>
          <w:lang w:val="en-US" w:eastAsia="zh-CN"/>
        </w:rPr>
        <w:t>4</w:t>
      </w:r>
      <w:r>
        <w:rPr>
          <w:rFonts w:hint="default"/>
          <w:b/>
          <w:sz w:val="20"/>
          <w:szCs w:val="20"/>
        </w:rPr>
        <w:fldChar w:fldCharType="end"/>
      </w:r>
      <w:r>
        <w:rPr>
          <w:rFonts w:hint="eastAsia"/>
          <w:b/>
          <w:sz w:val="20"/>
          <w:szCs w:val="20"/>
          <w:lang w:val="en-US" w:eastAsia="zh-CN"/>
        </w:rPr>
        <w:t>0</w:t>
      </w:r>
    </w:p>
    <w:p w14:paraId="0968DB56">
      <w:pPr>
        <w:pStyle w:val="11"/>
        <w:tabs>
          <w:tab w:val="right" w:leader="dot" w:pos="8306"/>
        </w:tabs>
        <w:spacing w:beforeLines="0" w:afterLines="0"/>
        <w:ind w:firstLine="402" w:firstLineChars="200"/>
        <w:rPr>
          <w:rFonts w:hint="default" w:ascii="宋体" w:hAnsi="宋体" w:eastAsia="宋体" w:cs="宋体"/>
          <w:b/>
          <w:bCs/>
          <w:lang w:val="en-US" w:eastAsia="zh-CN"/>
        </w:rPr>
      </w:pPr>
      <w:r>
        <w:rPr>
          <w:rFonts w:hint="eastAsia" w:ascii="宋体" w:hAnsi="宋体" w:eastAsia="宋体" w:cs="宋体"/>
          <w:b/>
          <w:bCs/>
          <w:lang w:val="en-US" w:eastAsia="zh-CN"/>
        </w:rPr>
        <w:t>安全事故报告制度</w:t>
      </w:r>
    </w:p>
    <w:p w14:paraId="3F13A8AA">
      <w:pPr>
        <w:pStyle w:val="11"/>
        <w:tabs>
          <w:tab w:val="right" w:leader="dot" w:pos="8306"/>
        </w:tabs>
        <w:spacing w:beforeLines="0" w:afterLines="0"/>
        <w:rPr>
          <w:rFonts w:hint="eastAsia"/>
          <w:b/>
          <w:sz w:val="20"/>
          <w:szCs w:val="20"/>
          <w:lang w:val="en-US" w:eastAsia="zh-CN"/>
        </w:rPr>
      </w:pPr>
    </w:p>
    <w:p w14:paraId="5CAD83D0">
      <w:pPr>
        <w:pStyle w:val="11"/>
        <w:tabs>
          <w:tab w:val="right" w:leader="dot" w:pos="8306"/>
        </w:tabs>
        <w:spacing w:beforeLines="0" w:afterLines="0"/>
        <w:rPr>
          <w:rFonts w:hint="eastAsia"/>
          <w:b/>
          <w:sz w:val="20"/>
          <w:szCs w:val="20"/>
          <w:lang w:val="en-US" w:eastAsia="zh-CN"/>
        </w:rPr>
      </w:pPr>
    </w:p>
    <w:p w14:paraId="4FF6E0BC">
      <w:pPr>
        <w:pStyle w:val="11"/>
        <w:tabs>
          <w:tab w:val="right" w:leader="dot" w:pos="8306"/>
        </w:tabs>
        <w:spacing w:beforeLines="0" w:afterLines="0"/>
        <w:rPr>
          <w:rFonts w:hint="eastAsia" w:ascii="宋体" w:hAnsi="宋体" w:eastAsia="宋体" w:cs="宋体"/>
          <w:sz w:val="28"/>
          <w:szCs w:val="28"/>
        </w:rPr>
      </w:pPr>
    </w:p>
    <w:p w14:paraId="1CBF9BAC">
      <w:pPr>
        <w:jc w:val="center"/>
        <w:rPr>
          <w:rFonts w:hint="eastAsia" w:ascii="宋体" w:hAnsi="宋体" w:eastAsia="宋体" w:cs="宋体"/>
          <w:sz w:val="28"/>
          <w:szCs w:val="28"/>
        </w:rPr>
      </w:pPr>
      <w:r>
        <w:rPr>
          <w:rFonts w:hint="eastAsia" w:ascii="宋体" w:hAnsi="宋体" w:eastAsia="宋体" w:cs="宋体"/>
          <w:sz w:val="28"/>
          <w:szCs w:val="28"/>
        </w:rPr>
        <w:t>学校行政方面安全管理制度</w:t>
      </w:r>
      <w:bookmarkStart w:id="39" w:name="_Toc11806_WPSOffice_Level1"/>
    </w:p>
    <w:p w14:paraId="53D68449">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（一）</w:t>
      </w:r>
      <w:bookmarkEnd w:id="39"/>
      <w:r>
        <w:rPr>
          <w:rFonts w:hint="eastAsia" w:ascii="宋体" w:hAnsi="宋体" w:cs="宋体"/>
          <w:sz w:val="28"/>
          <w:szCs w:val="28"/>
          <w:lang w:val="en-US" w:eastAsia="zh-CN"/>
        </w:rPr>
        <w:t>学校课堂教学安全管理</w:t>
      </w:r>
    </w:p>
    <w:p w14:paraId="60EE3551">
      <w:pPr>
        <w:ind w:firstLine="560" w:firstLineChars="200"/>
        <w:rPr>
          <w:rFonts w:hint="eastAsia" w:ascii="宋体" w:hAnsi="宋体" w:eastAsia="宋体" w:cs="宋体"/>
          <w:sz w:val="28"/>
          <w:szCs w:val="28"/>
        </w:rPr>
      </w:pPr>
      <w:r>
        <w:rPr>
          <w:rFonts w:hint="eastAsia" w:ascii="宋体" w:hAnsi="宋体" w:eastAsia="宋体" w:cs="宋体"/>
          <w:sz w:val="28"/>
          <w:szCs w:val="28"/>
        </w:rPr>
        <w:t>为保证学校正常教学秩序，保护学生健康成长，确保国家(校产)不受损失，杜绝或尽量减少安全事故的发生，遵循"注意防范、自救互救、确保平安、减少损失"的原则，根据本地实际情况，制定本管理制度。</w:t>
      </w:r>
    </w:p>
    <w:p w14:paraId="5A3058CB">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校长是学校安全工作的第一责任人，学校安全工作由校长领导下的安全工作领导小组负责。各处、室向领导小组负责，实行责任追究制。</w:t>
      </w:r>
    </w:p>
    <w:p w14:paraId="4D78C1DC">
      <w:pPr>
        <w:rPr>
          <w:rFonts w:hint="eastAsia" w:ascii="宋体" w:hAnsi="宋体" w:eastAsia="宋体" w:cs="宋体"/>
          <w:sz w:val="28"/>
          <w:szCs w:val="28"/>
        </w:rPr>
      </w:pPr>
      <w:r>
        <w:rPr>
          <w:rFonts w:hint="eastAsia" w:ascii="宋体" w:hAnsi="宋体" w:eastAsia="宋体" w:cs="宋体"/>
          <w:sz w:val="28"/>
          <w:szCs w:val="28"/>
        </w:rPr>
        <w:t>　　2</w:t>
      </w:r>
      <w:r>
        <w:rPr>
          <w:rFonts w:hint="eastAsia" w:ascii="宋体" w:hAnsi="宋体" w:eastAsia="宋体" w:cs="宋体"/>
          <w:sz w:val="28"/>
          <w:szCs w:val="28"/>
          <w:lang w:val="en-US" w:eastAsia="zh-CN"/>
        </w:rPr>
        <w:t>.</w:t>
      </w:r>
      <w:r>
        <w:rPr>
          <w:rFonts w:hint="eastAsia" w:ascii="宋体" w:hAnsi="宋体" w:eastAsia="宋体" w:cs="宋体"/>
          <w:sz w:val="28"/>
          <w:szCs w:val="28"/>
        </w:rPr>
        <w:t>学校每月要对学生进行有关安全方面的知识教育，教育形式应多样化；每班每周应有针对性的对学生进行安全教育。要对学生进行紧急突发问题处理方法，自救互救常识的教育。紧急电话(如110、119、122、120等)使用常识的教育。</w:t>
      </w:r>
    </w:p>
    <w:p w14:paraId="48D037D8">
      <w:pPr>
        <w:rPr>
          <w:rFonts w:hint="eastAsia" w:ascii="宋体" w:hAnsi="宋体" w:eastAsia="宋体" w:cs="宋体"/>
          <w:sz w:val="28"/>
          <w:szCs w:val="28"/>
        </w:rPr>
      </w:pPr>
      <w:r>
        <w:rPr>
          <w:rFonts w:hint="eastAsia" w:ascii="宋体" w:hAnsi="宋体" w:eastAsia="宋体" w:cs="宋体"/>
          <w:sz w:val="28"/>
          <w:szCs w:val="28"/>
        </w:rPr>
        <w:t>　　3</w:t>
      </w:r>
      <w:r>
        <w:rPr>
          <w:rFonts w:hint="eastAsia" w:ascii="宋体" w:hAnsi="宋体" w:eastAsia="宋体" w:cs="宋体"/>
          <w:sz w:val="28"/>
          <w:szCs w:val="28"/>
          <w:lang w:val="en-US" w:eastAsia="zh-CN"/>
        </w:rPr>
        <w:t>.</w:t>
      </w:r>
      <w:r>
        <w:rPr>
          <w:rFonts w:hint="eastAsia" w:ascii="宋体" w:hAnsi="宋体" w:eastAsia="宋体" w:cs="宋体"/>
          <w:sz w:val="28"/>
          <w:szCs w:val="28"/>
        </w:rPr>
        <w:t>建立重大事故报告制度。校内外学生出现的重大伤亡事故一小时以内报告教育主管部门；学生出走、失踪要及时报告；对事故的报告要形成书面报告一式三份，一份报教育主管部门，一份报公安派出所，一份报属地政府，不得隐瞒责任事故。</w:t>
      </w:r>
    </w:p>
    <w:p w14:paraId="6F32F067">
      <w:pPr>
        <w:rPr>
          <w:rFonts w:hint="eastAsia" w:ascii="宋体" w:hAnsi="宋体" w:eastAsia="宋体" w:cs="宋体"/>
          <w:sz w:val="28"/>
          <w:szCs w:val="28"/>
        </w:rPr>
      </w:pPr>
      <w:r>
        <w:rPr>
          <w:rFonts w:hint="eastAsia" w:ascii="宋体" w:hAnsi="宋体" w:eastAsia="宋体" w:cs="宋体"/>
          <w:sz w:val="28"/>
          <w:szCs w:val="28"/>
        </w:rPr>
        <w:t>　　4</w:t>
      </w:r>
      <w:r>
        <w:rPr>
          <w:rFonts w:hint="eastAsia" w:ascii="宋体" w:hAnsi="宋体" w:eastAsia="宋体" w:cs="宋体"/>
          <w:sz w:val="28"/>
          <w:szCs w:val="28"/>
          <w:lang w:val="en-US" w:eastAsia="zh-CN"/>
        </w:rPr>
        <w:t>.</w:t>
      </w:r>
      <w:r>
        <w:rPr>
          <w:rFonts w:hint="eastAsia" w:ascii="宋体" w:hAnsi="宋体" w:eastAsia="宋体" w:cs="宋体"/>
          <w:sz w:val="28"/>
          <w:szCs w:val="28"/>
        </w:rPr>
        <w:t>建立健全领导值周、教师值周制度；加强学校教育、教学活动的管理，保证学校的教学秩序正常；负责学校安全的人员要经常和辖区的公安派出所保持密切联系，争取公安派出所对学校安全工作的支持和帮助。</w:t>
      </w:r>
    </w:p>
    <w:p w14:paraId="38B987A2">
      <w:pPr>
        <w:rPr>
          <w:rFonts w:hint="eastAsia" w:ascii="宋体" w:hAnsi="宋体" w:eastAsia="宋体" w:cs="宋体"/>
          <w:sz w:val="28"/>
          <w:szCs w:val="28"/>
        </w:rPr>
      </w:pPr>
      <w:r>
        <w:rPr>
          <w:rFonts w:hint="eastAsia" w:ascii="宋体" w:hAnsi="宋体" w:eastAsia="宋体" w:cs="宋体"/>
          <w:sz w:val="28"/>
          <w:szCs w:val="28"/>
        </w:rPr>
        <w:t>　　5</w:t>
      </w:r>
      <w:r>
        <w:rPr>
          <w:rFonts w:hint="eastAsia" w:ascii="宋体" w:hAnsi="宋体" w:eastAsia="宋体" w:cs="宋体"/>
          <w:sz w:val="28"/>
          <w:szCs w:val="28"/>
          <w:lang w:val="en-US" w:eastAsia="zh-CN"/>
        </w:rPr>
        <w:t>.</w:t>
      </w:r>
      <w:r>
        <w:rPr>
          <w:rFonts w:hint="eastAsia" w:ascii="宋体" w:hAnsi="宋体" w:eastAsia="宋体" w:cs="宋体"/>
          <w:sz w:val="28"/>
          <w:szCs w:val="28"/>
        </w:rPr>
        <w:t>加强对教师的师德教育，树立敬业爱生思想，提高教学水平和质量，随时注意观察学生心理变化，防患于未然，不得体罚和变相体罚学生，不得将学生赶出教室、学校。</w:t>
      </w:r>
    </w:p>
    <w:p w14:paraId="369F208E">
      <w:pPr>
        <w:rPr>
          <w:rFonts w:hint="eastAsia" w:ascii="宋体" w:hAnsi="宋体" w:eastAsia="宋体" w:cs="宋体"/>
          <w:sz w:val="28"/>
          <w:szCs w:val="28"/>
        </w:rPr>
      </w:pPr>
      <w:r>
        <w:rPr>
          <w:rFonts w:hint="eastAsia" w:ascii="宋体" w:hAnsi="宋体" w:eastAsia="宋体" w:cs="宋体"/>
          <w:sz w:val="28"/>
          <w:szCs w:val="28"/>
        </w:rPr>
        <w:t>　　6</w:t>
      </w:r>
      <w:r>
        <w:rPr>
          <w:rFonts w:hint="eastAsia" w:ascii="宋体" w:hAnsi="宋体" w:eastAsia="宋体" w:cs="宋体"/>
          <w:sz w:val="28"/>
          <w:szCs w:val="28"/>
          <w:lang w:val="en-US" w:eastAsia="zh-CN"/>
        </w:rPr>
        <w:t>.</w:t>
      </w:r>
      <w:r>
        <w:rPr>
          <w:rFonts w:hint="eastAsia" w:ascii="宋体" w:hAnsi="宋体" w:eastAsia="宋体" w:cs="宋体"/>
          <w:sz w:val="28"/>
          <w:szCs w:val="28"/>
        </w:rPr>
        <w:t>外单位或部门借用学生上街宣传或参加庆典活动以及参加其他社会工作，未经教育主管部门批准、校长办公会同意，不得擅自组织参加。不得组织学生参加救火、救灾等。</w:t>
      </w:r>
    </w:p>
    <w:p w14:paraId="213C41E3">
      <w:pPr>
        <w:rPr>
          <w:rFonts w:hint="eastAsia" w:ascii="宋体" w:hAnsi="宋体" w:eastAsia="宋体" w:cs="宋体"/>
          <w:sz w:val="28"/>
          <w:szCs w:val="28"/>
        </w:rPr>
      </w:pPr>
      <w:r>
        <w:rPr>
          <w:rFonts w:hint="eastAsia" w:ascii="宋体" w:hAnsi="宋体" w:eastAsia="宋体" w:cs="宋体"/>
          <w:sz w:val="28"/>
          <w:szCs w:val="28"/>
        </w:rPr>
        <w:t>　　7</w:t>
      </w:r>
      <w:r>
        <w:rPr>
          <w:rFonts w:hint="eastAsia" w:ascii="宋体" w:hAnsi="宋体" w:eastAsia="宋体" w:cs="宋体"/>
          <w:sz w:val="28"/>
          <w:szCs w:val="28"/>
          <w:lang w:val="en-US" w:eastAsia="zh-CN"/>
        </w:rPr>
        <w:t>.</w:t>
      </w:r>
      <w:r>
        <w:rPr>
          <w:rFonts w:hint="eastAsia" w:ascii="宋体" w:hAnsi="宋体" w:eastAsia="宋体" w:cs="宋体"/>
          <w:sz w:val="28"/>
          <w:szCs w:val="28"/>
        </w:rPr>
        <w:t>学校还要教育学生遵守学校规章制度，按时到校，按时回家，防止意外事故发生。</w:t>
      </w:r>
    </w:p>
    <w:p w14:paraId="72F7ECB8">
      <w:pPr>
        <w:rPr>
          <w:rFonts w:hint="eastAsia" w:ascii="宋体" w:hAnsi="宋体" w:eastAsia="宋体" w:cs="宋体"/>
          <w:sz w:val="28"/>
          <w:szCs w:val="28"/>
        </w:rPr>
      </w:pPr>
      <w:r>
        <w:rPr>
          <w:rFonts w:hint="eastAsia" w:ascii="宋体" w:hAnsi="宋体" w:eastAsia="宋体" w:cs="宋体"/>
          <w:sz w:val="28"/>
          <w:szCs w:val="28"/>
        </w:rPr>
        <w:t>　　8</w:t>
      </w:r>
      <w:r>
        <w:rPr>
          <w:rFonts w:hint="eastAsia" w:ascii="宋体" w:hAnsi="宋体" w:eastAsia="宋体" w:cs="宋体"/>
          <w:sz w:val="28"/>
          <w:szCs w:val="28"/>
          <w:lang w:val="en-US" w:eastAsia="zh-CN"/>
        </w:rPr>
        <w:t>.</w:t>
      </w:r>
      <w:r>
        <w:rPr>
          <w:rFonts w:hint="eastAsia" w:ascii="宋体" w:hAnsi="宋体" w:eastAsia="宋体" w:cs="宋体"/>
          <w:sz w:val="28"/>
          <w:szCs w:val="28"/>
        </w:rPr>
        <w:t>学校要定期对校舍进行安全检查，发现隐患及时消除，情况严重的，一时难以消除要立即封闭，并上报当地人民政府和县教育局。</w:t>
      </w:r>
    </w:p>
    <w:p w14:paraId="039EFAF1">
      <w:pPr>
        <w:rPr>
          <w:rFonts w:hint="eastAsia" w:ascii="宋体" w:hAnsi="宋体" w:eastAsia="宋体" w:cs="宋体"/>
          <w:sz w:val="28"/>
          <w:szCs w:val="28"/>
        </w:rPr>
      </w:pPr>
      <w:r>
        <w:rPr>
          <w:rFonts w:hint="eastAsia" w:ascii="宋体" w:hAnsi="宋体" w:eastAsia="宋体" w:cs="宋体"/>
          <w:sz w:val="28"/>
          <w:szCs w:val="28"/>
        </w:rPr>
        <w:t>　　9</w:t>
      </w:r>
      <w:r>
        <w:rPr>
          <w:rFonts w:hint="eastAsia" w:ascii="宋体" w:hAnsi="宋体" w:eastAsia="宋体" w:cs="宋体"/>
          <w:sz w:val="28"/>
          <w:szCs w:val="28"/>
          <w:lang w:val="en-US" w:eastAsia="zh-CN"/>
        </w:rPr>
        <w:t>.</w:t>
      </w:r>
      <w:r>
        <w:rPr>
          <w:rFonts w:hint="eastAsia" w:ascii="宋体" w:hAnsi="宋体" w:eastAsia="宋体" w:cs="宋体"/>
          <w:sz w:val="28"/>
          <w:szCs w:val="28"/>
        </w:rPr>
        <w:t>学校要经常检查校内围墙、池塘、栏杆、扶手、门窗、楼梯以及各种体育、课外活动、消防、基建等设施的安全情况，对有不安全因素的设施要立即予以维修和拆除，确保师生工作、学习、生活场所和相应设施既安全又可靠。</w:t>
      </w:r>
    </w:p>
    <w:p w14:paraId="64655575">
      <w:pPr>
        <w:ind w:firstLine="560" w:firstLineChars="200"/>
        <w:outlineLvl w:val="0"/>
        <w:rPr>
          <w:rFonts w:hint="eastAsia" w:ascii="宋体" w:hAnsi="宋体" w:eastAsia="宋体" w:cs="宋体"/>
          <w:sz w:val="28"/>
          <w:szCs w:val="28"/>
        </w:rPr>
      </w:pPr>
      <w:bookmarkStart w:id="40" w:name="_Toc18715_WPSOffice_Level1"/>
      <w:r>
        <w:rPr>
          <w:rFonts w:hint="eastAsia" w:ascii="宋体" w:hAnsi="宋体" w:eastAsia="宋体" w:cs="宋体"/>
          <w:sz w:val="28"/>
          <w:szCs w:val="28"/>
        </w:rPr>
        <w:t>(二)学校消防安全制度</w:t>
      </w:r>
      <w:bookmarkEnd w:id="40"/>
    </w:p>
    <w:p w14:paraId="7E982FBF">
      <w:pPr>
        <w:rPr>
          <w:rFonts w:hint="eastAsia" w:ascii="宋体" w:hAnsi="宋体" w:eastAsia="宋体" w:cs="宋体"/>
          <w:sz w:val="28"/>
          <w:szCs w:val="28"/>
        </w:rPr>
      </w:pPr>
      <w:r>
        <w:rPr>
          <w:rFonts w:hint="eastAsia" w:ascii="宋体" w:hAnsi="宋体" w:eastAsia="宋体" w:cs="宋体"/>
          <w:sz w:val="28"/>
          <w:szCs w:val="28"/>
        </w:rPr>
        <w:t>　　为加强消防安全工作，保护公共财产、师生的生命及财产安全，把消防安全工作纳入学校的日常管理工作之中，现特制定以下消防安全制度。</w:t>
      </w:r>
    </w:p>
    <w:p w14:paraId="02F9C631">
      <w:pPr>
        <w:rPr>
          <w:rFonts w:hint="eastAsia" w:ascii="宋体" w:hAnsi="宋体" w:eastAsia="宋体" w:cs="宋体"/>
          <w:sz w:val="28"/>
          <w:szCs w:val="28"/>
        </w:rPr>
      </w:pPr>
      <w:r>
        <w:rPr>
          <w:rFonts w:hint="eastAsia" w:ascii="宋体" w:hAnsi="宋体" w:eastAsia="宋体" w:cs="宋体"/>
          <w:sz w:val="28"/>
          <w:szCs w:val="28"/>
        </w:rPr>
        <w:t>　　1</w:t>
      </w:r>
      <w:r>
        <w:rPr>
          <w:rFonts w:hint="eastAsia" w:ascii="宋体" w:hAnsi="宋体" w:eastAsia="宋体" w:cs="宋体"/>
          <w:sz w:val="28"/>
          <w:szCs w:val="28"/>
          <w:lang w:val="en-US" w:eastAsia="zh-CN"/>
        </w:rPr>
        <w:t>.</w:t>
      </w:r>
      <w:r>
        <w:rPr>
          <w:rFonts w:hint="eastAsia" w:ascii="宋体" w:hAnsi="宋体" w:eastAsia="宋体" w:cs="宋体"/>
          <w:sz w:val="28"/>
          <w:szCs w:val="28"/>
        </w:rPr>
        <w:t>加强全校师生的防火安全教育。按《消防法》的要求，做到人人都有维护消防安全，保护消防设施，预防火灾，报告火警的义务。要做到人人都知道火警报警电话119，人人熟知消防自防自救常识和安全逃生技能。</w:t>
      </w:r>
    </w:p>
    <w:p w14:paraId="46599B19">
      <w:pPr>
        <w:rPr>
          <w:rFonts w:hint="eastAsia" w:ascii="宋体" w:hAnsi="宋体" w:eastAsia="宋体" w:cs="宋体"/>
          <w:sz w:val="28"/>
          <w:szCs w:val="28"/>
        </w:rPr>
      </w:pPr>
      <w:r>
        <w:rPr>
          <w:rFonts w:hint="eastAsia" w:ascii="宋体" w:hAnsi="宋体" w:eastAsia="宋体" w:cs="宋体"/>
          <w:sz w:val="28"/>
          <w:szCs w:val="28"/>
        </w:rPr>
        <w:t>　　2</w:t>
      </w:r>
      <w:r>
        <w:rPr>
          <w:rFonts w:hint="eastAsia" w:ascii="宋体" w:hAnsi="宋体" w:eastAsia="宋体" w:cs="宋体"/>
          <w:sz w:val="28"/>
          <w:szCs w:val="28"/>
          <w:lang w:val="en-US" w:eastAsia="zh-CN"/>
        </w:rPr>
        <w:t>.</w:t>
      </w:r>
      <w:r>
        <w:rPr>
          <w:rFonts w:hint="eastAsia" w:ascii="宋体" w:hAnsi="宋体" w:eastAsia="宋体" w:cs="宋体"/>
          <w:sz w:val="28"/>
          <w:szCs w:val="28"/>
        </w:rPr>
        <w:t>保障校内的各种灭火设施的良好。做到定期检查、维护，保证设备完好率达到100%，并做好检查记录。</w:t>
      </w:r>
    </w:p>
    <w:p w14:paraId="1997F3E6">
      <w:pPr>
        <w:rPr>
          <w:rFonts w:hint="eastAsia" w:ascii="宋体" w:hAnsi="宋体" w:eastAsia="宋体" w:cs="宋体"/>
          <w:sz w:val="28"/>
          <w:szCs w:val="28"/>
        </w:rPr>
      </w:pPr>
      <w:r>
        <w:rPr>
          <w:rFonts w:hint="eastAsia" w:ascii="宋体" w:hAnsi="宋体" w:eastAsia="宋体" w:cs="宋体"/>
          <w:sz w:val="28"/>
          <w:szCs w:val="28"/>
        </w:rPr>
        <w:t>　　3</w:t>
      </w:r>
      <w:r>
        <w:rPr>
          <w:rFonts w:hint="eastAsia" w:ascii="宋体" w:hAnsi="宋体" w:eastAsia="宋体" w:cs="宋体"/>
          <w:sz w:val="28"/>
          <w:szCs w:val="28"/>
          <w:lang w:val="en-US" w:eastAsia="zh-CN"/>
        </w:rPr>
        <w:t>.</w:t>
      </w:r>
      <w:r>
        <w:rPr>
          <w:rFonts w:hint="eastAsia" w:ascii="宋体" w:hAnsi="宋体" w:eastAsia="宋体" w:cs="宋体"/>
          <w:sz w:val="28"/>
          <w:szCs w:val="28"/>
        </w:rPr>
        <w:t>教学楼、办公楼、学生宿舍楼安全出口，疏散通道保持畅通，安全疏散指示标志明显，应急照明完好。</w:t>
      </w:r>
    </w:p>
    <w:p w14:paraId="47A5C4AE">
      <w:pPr>
        <w:rPr>
          <w:rFonts w:hint="eastAsia" w:ascii="宋体" w:hAnsi="宋体" w:eastAsia="宋体" w:cs="宋体"/>
          <w:sz w:val="28"/>
          <w:szCs w:val="28"/>
        </w:rPr>
      </w:pPr>
      <w:r>
        <w:rPr>
          <w:rFonts w:hint="eastAsia" w:ascii="宋体" w:hAnsi="宋体" w:eastAsia="宋体" w:cs="宋体"/>
          <w:sz w:val="28"/>
          <w:szCs w:val="28"/>
        </w:rPr>
        <w:t>　　4</w:t>
      </w:r>
      <w:r>
        <w:rPr>
          <w:rFonts w:hint="eastAsia" w:ascii="宋体" w:hAnsi="宋体" w:eastAsia="宋体" w:cs="宋体"/>
          <w:sz w:val="28"/>
          <w:szCs w:val="28"/>
          <w:lang w:val="en-US" w:eastAsia="zh-CN"/>
        </w:rPr>
        <w:t>.</w:t>
      </w:r>
      <w:r>
        <w:rPr>
          <w:rFonts w:hint="eastAsia" w:ascii="宋体" w:hAnsi="宋体" w:eastAsia="宋体" w:cs="宋体"/>
          <w:sz w:val="28"/>
          <w:szCs w:val="28"/>
        </w:rPr>
        <w:t>学生聚集场所不得用耐火等级低的材料装修。</w:t>
      </w:r>
    </w:p>
    <w:p w14:paraId="77DDB5CA">
      <w:pPr>
        <w:rPr>
          <w:rFonts w:hint="eastAsia" w:ascii="宋体" w:hAnsi="宋体" w:eastAsia="宋体" w:cs="宋体"/>
          <w:sz w:val="28"/>
          <w:szCs w:val="28"/>
        </w:rPr>
      </w:pPr>
      <w:r>
        <w:rPr>
          <w:rFonts w:hint="eastAsia" w:ascii="宋体" w:hAnsi="宋体" w:eastAsia="宋体" w:cs="宋体"/>
          <w:sz w:val="28"/>
          <w:szCs w:val="28"/>
        </w:rPr>
        <w:t>　　5</w:t>
      </w:r>
      <w:r>
        <w:rPr>
          <w:rFonts w:hint="eastAsia" w:ascii="宋体" w:hAnsi="宋体" w:eastAsia="宋体" w:cs="宋体"/>
          <w:sz w:val="28"/>
          <w:szCs w:val="28"/>
          <w:lang w:val="en-US" w:eastAsia="zh-CN"/>
        </w:rPr>
        <w:t>.</w:t>
      </w:r>
      <w:r>
        <w:rPr>
          <w:rFonts w:hint="eastAsia" w:ascii="宋体" w:hAnsi="宋体" w:eastAsia="宋体" w:cs="宋体"/>
          <w:sz w:val="28"/>
          <w:szCs w:val="28"/>
        </w:rPr>
        <w:t>易燃、易爆的危险实验用品，做到专门存放，由化学实验员两人同时加锁开、关负责保管，在室内必须有沙池，灭火器等。在利用易燃、易爆化学药品做实验时，教师必须在做实验前向学生讲清楚注意事项，并指导学生正确使用，防止火灾事故发生。</w:t>
      </w:r>
    </w:p>
    <w:p w14:paraId="6EFC07FA">
      <w:pPr>
        <w:rPr>
          <w:rFonts w:hint="eastAsia" w:ascii="宋体" w:hAnsi="宋体" w:eastAsia="宋体" w:cs="宋体"/>
          <w:sz w:val="28"/>
          <w:szCs w:val="28"/>
        </w:rPr>
      </w:pPr>
      <w:r>
        <w:rPr>
          <w:rFonts w:hint="eastAsia" w:ascii="宋体" w:hAnsi="宋体" w:eastAsia="宋体" w:cs="宋体"/>
          <w:sz w:val="28"/>
          <w:szCs w:val="28"/>
        </w:rPr>
        <w:t>　　6</w:t>
      </w:r>
      <w:r>
        <w:rPr>
          <w:rFonts w:hint="eastAsia" w:ascii="宋体" w:hAnsi="宋体" w:eastAsia="宋体" w:cs="宋体"/>
          <w:sz w:val="28"/>
          <w:szCs w:val="28"/>
          <w:lang w:val="en-US" w:eastAsia="zh-CN"/>
        </w:rPr>
        <w:t>.</w:t>
      </w:r>
      <w:r>
        <w:rPr>
          <w:rFonts w:hint="eastAsia" w:ascii="宋体" w:hAnsi="宋体" w:eastAsia="宋体" w:cs="宋体"/>
          <w:sz w:val="28"/>
          <w:szCs w:val="28"/>
        </w:rPr>
        <w:t>图书室、化学实验室、物理实验室、木工房、机房等场所严禁吸烟及使用明火，下班后工作人员要及时关好门窗，确保安全。</w:t>
      </w:r>
    </w:p>
    <w:p w14:paraId="63AAE1C8">
      <w:pPr>
        <w:rPr>
          <w:rFonts w:hint="eastAsia" w:ascii="宋体" w:hAnsi="宋体" w:eastAsia="宋体" w:cs="宋体"/>
          <w:sz w:val="28"/>
          <w:szCs w:val="28"/>
        </w:rPr>
      </w:pPr>
      <w:r>
        <w:rPr>
          <w:rFonts w:hint="eastAsia" w:ascii="宋体" w:hAnsi="宋体" w:eastAsia="宋体" w:cs="宋体"/>
          <w:sz w:val="28"/>
          <w:szCs w:val="28"/>
        </w:rPr>
        <w:t>　　7</w:t>
      </w:r>
      <w:r>
        <w:rPr>
          <w:rFonts w:hint="eastAsia" w:ascii="宋体" w:hAnsi="宋体" w:eastAsia="宋体" w:cs="宋体"/>
          <w:sz w:val="28"/>
          <w:szCs w:val="28"/>
          <w:lang w:val="en-US" w:eastAsia="zh-CN"/>
        </w:rPr>
        <w:t>.</w:t>
      </w:r>
      <w:r>
        <w:rPr>
          <w:rFonts w:hint="eastAsia" w:ascii="宋体" w:hAnsi="宋体" w:eastAsia="宋体" w:cs="宋体"/>
          <w:sz w:val="28"/>
          <w:szCs w:val="28"/>
        </w:rPr>
        <w:t>消防栓、防火器材等消防设施，要人人爱护。任何人不得随意移动和损坏，违者要严肃处理。</w:t>
      </w:r>
    </w:p>
    <w:p w14:paraId="129C3917">
      <w:pPr>
        <w:rPr>
          <w:rFonts w:hint="eastAsia" w:ascii="宋体" w:hAnsi="宋体" w:eastAsia="宋体" w:cs="宋体"/>
          <w:sz w:val="28"/>
          <w:szCs w:val="28"/>
        </w:rPr>
      </w:pPr>
      <w:r>
        <w:rPr>
          <w:rFonts w:hint="eastAsia" w:ascii="宋体" w:hAnsi="宋体" w:eastAsia="宋体" w:cs="宋体"/>
          <w:sz w:val="28"/>
          <w:szCs w:val="28"/>
        </w:rPr>
        <w:t>　　8</w:t>
      </w:r>
      <w:r>
        <w:rPr>
          <w:rFonts w:hint="eastAsia" w:ascii="宋体" w:hAnsi="宋体" w:eastAsia="宋体" w:cs="宋体"/>
          <w:sz w:val="28"/>
          <w:szCs w:val="28"/>
          <w:lang w:val="en-US" w:eastAsia="zh-CN"/>
        </w:rPr>
        <w:t>.</w:t>
      </w:r>
      <w:r>
        <w:rPr>
          <w:rFonts w:hint="eastAsia" w:ascii="宋体" w:hAnsi="宋体" w:eastAsia="宋体" w:cs="宋体"/>
          <w:sz w:val="28"/>
          <w:szCs w:val="28"/>
        </w:rPr>
        <w:t>加强用电安全检查，电工必须经常对校内的用电线路，器材等进行检查，如发现安全隐患，要及时进行整改、维护，确保安全。</w:t>
      </w:r>
    </w:p>
    <w:p w14:paraId="18D71ABF">
      <w:pPr>
        <w:rPr>
          <w:rFonts w:hint="eastAsia" w:ascii="宋体" w:hAnsi="宋体" w:eastAsia="宋体" w:cs="宋体"/>
          <w:sz w:val="28"/>
          <w:szCs w:val="28"/>
        </w:rPr>
      </w:pPr>
      <w:r>
        <w:rPr>
          <w:rFonts w:hint="eastAsia" w:ascii="宋体" w:hAnsi="宋体" w:eastAsia="宋体" w:cs="宋体"/>
          <w:sz w:val="28"/>
          <w:szCs w:val="28"/>
        </w:rPr>
        <w:t>　　9</w:t>
      </w:r>
      <w:r>
        <w:rPr>
          <w:rFonts w:hint="eastAsia" w:ascii="宋体" w:hAnsi="宋体" w:eastAsia="宋体" w:cs="宋体"/>
          <w:sz w:val="28"/>
          <w:szCs w:val="28"/>
          <w:lang w:val="en-US" w:eastAsia="zh-CN"/>
        </w:rPr>
        <w:t>.</w:t>
      </w:r>
      <w:r>
        <w:rPr>
          <w:rFonts w:hint="eastAsia" w:ascii="宋体" w:hAnsi="宋体" w:eastAsia="宋体" w:cs="宋体"/>
          <w:sz w:val="28"/>
          <w:szCs w:val="28"/>
        </w:rPr>
        <w:t>学生宿舍内严禁使用明火，禁止烧电炉、热得快；点燃蜡烛、蚊香、严禁吸烟；严禁私拉乱接电线。不准私自接用任何家用电器。</w:t>
      </w:r>
    </w:p>
    <w:p w14:paraId="4E4F8AA9">
      <w:pPr>
        <w:rPr>
          <w:rFonts w:hint="eastAsia" w:ascii="宋体" w:hAnsi="宋体" w:eastAsia="宋体" w:cs="宋体"/>
          <w:sz w:val="28"/>
          <w:szCs w:val="28"/>
        </w:rPr>
      </w:pPr>
      <w:r>
        <w:rPr>
          <w:rFonts w:hint="eastAsia" w:ascii="宋体" w:hAnsi="宋体" w:eastAsia="宋体" w:cs="宋体"/>
          <w:sz w:val="28"/>
          <w:szCs w:val="28"/>
        </w:rPr>
        <w:t>　　10</w:t>
      </w:r>
      <w:r>
        <w:rPr>
          <w:rFonts w:hint="eastAsia" w:ascii="宋体" w:hAnsi="宋体" w:eastAsia="宋体" w:cs="宋体"/>
          <w:sz w:val="28"/>
          <w:szCs w:val="28"/>
          <w:lang w:val="en-US" w:eastAsia="zh-CN"/>
        </w:rPr>
        <w:t>.</w:t>
      </w:r>
      <w:r>
        <w:rPr>
          <w:rFonts w:hint="eastAsia" w:ascii="宋体" w:hAnsi="宋体" w:eastAsia="宋体" w:cs="宋体"/>
          <w:sz w:val="28"/>
          <w:szCs w:val="28"/>
        </w:rPr>
        <w:t>学校教职工，必须以身作则，并且教育家属及子女做好安全防火工作。</w:t>
      </w:r>
    </w:p>
    <w:p w14:paraId="10F208E6">
      <w:pPr>
        <w:rPr>
          <w:rFonts w:hint="eastAsia" w:ascii="宋体" w:hAnsi="宋体" w:eastAsia="宋体" w:cs="宋体"/>
          <w:sz w:val="28"/>
          <w:szCs w:val="28"/>
        </w:rPr>
      </w:pPr>
      <w:r>
        <w:rPr>
          <w:rFonts w:hint="eastAsia" w:ascii="宋体" w:hAnsi="宋体" w:eastAsia="宋体" w:cs="宋体"/>
          <w:sz w:val="28"/>
          <w:szCs w:val="28"/>
        </w:rPr>
        <w:t>　　11</w:t>
      </w:r>
      <w:r>
        <w:rPr>
          <w:rFonts w:hint="eastAsia" w:ascii="宋体" w:hAnsi="宋体" w:eastAsia="宋体" w:cs="宋体"/>
          <w:sz w:val="28"/>
          <w:szCs w:val="28"/>
          <w:lang w:val="en-US" w:eastAsia="zh-CN"/>
        </w:rPr>
        <w:t>.</w:t>
      </w:r>
      <w:r>
        <w:rPr>
          <w:rFonts w:hint="eastAsia" w:ascii="宋体" w:hAnsi="宋体" w:eastAsia="宋体" w:cs="宋体"/>
          <w:sz w:val="28"/>
          <w:szCs w:val="28"/>
        </w:rPr>
        <w:t>食堂人员使用煤气，要掌握正确使用方法，注意防漏气、防爆、防火，使用后要关好气阀，确保安全。</w:t>
      </w:r>
    </w:p>
    <w:p w14:paraId="00BAA40A">
      <w:pPr>
        <w:rPr>
          <w:rFonts w:hint="eastAsia" w:ascii="宋体" w:hAnsi="宋体" w:eastAsia="宋体" w:cs="宋体"/>
          <w:sz w:val="28"/>
          <w:szCs w:val="28"/>
        </w:rPr>
      </w:pPr>
      <w:r>
        <w:rPr>
          <w:rFonts w:hint="eastAsia" w:ascii="宋体" w:hAnsi="宋体" w:eastAsia="宋体" w:cs="宋体"/>
          <w:sz w:val="28"/>
          <w:szCs w:val="28"/>
        </w:rPr>
        <w:t>　　12</w:t>
      </w:r>
      <w:r>
        <w:rPr>
          <w:rFonts w:hint="eastAsia" w:ascii="宋体" w:hAnsi="宋体" w:eastAsia="宋体" w:cs="宋体"/>
          <w:sz w:val="28"/>
          <w:szCs w:val="28"/>
          <w:lang w:val="en-US" w:eastAsia="zh-CN"/>
        </w:rPr>
        <w:t>.</w:t>
      </w:r>
      <w:r>
        <w:rPr>
          <w:rFonts w:hint="eastAsia" w:ascii="宋体" w:hAnsi="宋体" w:eastAsia="宋体" w:cs="宋体"/>
          <w:sz w:val="28"/>
          <w:szCs w:val="28"/>
        </w:rPr>
        <w:t>对因无视防火安全规定而造成不良后果者，要从重处罚，直至追究法律责任。</w:t>
      </w:r>
    </w:p>
    <w:p w14:paraId="65D19D9D">
      <w:pPr>
        <w:ind w:firstLine="560" w:firstLineChars="200"/>
        <w:outlineLvl w:val="0"/>
        <w:rPr>
          <w:rFonts w:hint="eastAsia" w:ascii="宋体" w:hAnsi="宋体" w:eastAsia="宋体" w:cs="宋体"/>
          <w:sz w:val="28"/>
          <w:szCs w:val="28"/>
        </w:rPr>
      </w:pPr>
      <w:bookmarkStart w:id="41" w:name="_Toc2607_WPSOffice_Level1"/>
      <w:r>
        <w:rPr>
          <w:rFonts w:hint="eastAsia" w:ascii="宋体" w:hAnsi="宋体" w:eastAsia="宋体" w:cs="宋体"/>
          <w:sz w:val="28"/>
          <w:szCs w:val="28"/>
        </w:rPr>
        <w:t>(三)学校周边环境安全治理制度</w:t>
      </w:r>
      <w:bookmarkEnd w:id="41"/>
    </w:p>
    <w:p w14:paraId="7C11D8D4">
      <w:pPr>
        <w:rPr>
          <w:rFonts w:hint="eastAsia" w:ascii="宋体" w:hAnsi="宋体" w:eastAsia="宋体" w:cs="宋体"/>
          <w:sz w:val="28"/>
          <w:szCs w:val="28"/>
        </w:rPr>
      </w:pPr>
      <w:r>
        <w:rPr>
          <w:rFonts w:hint="eastAsia" w:ascii="宋体" w:hAnsi="宋体" w:eastAsia="宋体" w:cs="宋体"/>
          <w:sz w:val="28"/>
          <w:szCs w:val="28"/>
        </w:rPr>
        <w:t>　　1</w:t>
      </w:r>
      <w:r>
        <w:rPr>
          <w:rFonts w:hint="eastAsia" w:ascii="宋体" w:hAnsi="宋体" w:eastAsia="宋体" w:cs="宋体"/>
          <w:sz w:val="28"/>
          <w:szCs w:val="28"/>
          <w:lang w:val="en-US" w:eastAsia="zh-CN"/>
        </w:rPr>
        <w:t>.</w:t>
      </w:r>
      <w:r>
        <w:rPr>
          <w:rFonts w:hint="eastAsia" w:ascii="宋体" w:hAnsi="宋体" w:eastAsia="宋体" w:cs="宋体"/>
          <w:sz w:val="28"/>
          <w:szCs w:val="28"/>
        </w:rPr>
        <w:t>学校周边环境治理涵盖师生人身、食品卫生、文化活动等方面，系综合性治理，应取得社会各界的广泛支持与通力配合。学校对周边环境应密切关注与监控。</w:t>
      </w:r>
    </w:p>
    <w:p w14:paraId="15BC8D94">
      <w:pPr>
        <w:rPr>
          <w:rFonts w:hint="eastAsia" w:ascii="宋体" w:hAnsi="宋体" w:eastAsia="宋体" w:cs="宋体"/>
          <w:sz w:val="28"/>
          <w:szCs w:val="28"/>
        </w:rPr>
      </w:pPr>
      <w:r>
        <w:rPr>
          <w:rFonts w:hint="eastAsia" w:ascii="宋体" w:hAnsi="宋体" w:eastAsia="宋体" w:cs="宋体"/>
          <w:sz w:val="28"/>
          <w:szCs w:val="28"/>
        </w:rPr>
        <w:t>　　2</w:t>
      </w:r>
      <w:r>
        <w:rPr>
          <w:rFonts w:hint="eastAsia" w:ascii="宋体" w:hAnsi="宋体" w:eastAsia="宋体" w:cs="宋体"/>
          <w:sz w:val="28"/>
          <w:szCs w:val="28"/>
          <w:lang w:val="en-US" w:eastAsia="zh-CN"/>
        </w:rPr>
        <w:t>.</w:t>
      </w:r>
      <w:r>
        <w:rPr>
          <w:rFonts w:hint="eastAsia" w:ascii="宋体" w:hAnsi="宋体" w:eastAsia="宋体" w:cs="宋体"/>
          <w:sz w:val="28"/>
          <w:szCs w:val="28"/>
        </w:rPr>
        <w:t>学校在做好内保工作的同时，应重视学校周边环境的安全治理工作，应主动联系辖区的派出所、街道、工商管理、文化监管等部门共同抓好治理工作。</w:t>
      </w:r>
    </w:p>
    <w:p w14:paraId="419E0ED9">
      <w:pPr>
        <w:rPr>
          <w:rFonts w:hint="eastAsia" w:ascii="宋体" w:hAnsi="宋体" w:eastAsia="宋体" w:cs="宋体"/>
          <w:sz w:val="28"/>
          <w:szCs w:val="28"/>
        </w:rPr>
      </w:pPr>
      <w:r>
        <w:rPr>
          <w:rFonts w:hint="eastAsia" w:ascii="宋体" w:hAnsi="宋体" w:eastAsia="宋体" w:cs="宋体"/>
          <w:sz w:val="28"/>
          <w:szCs w:val="28"/>
        </w:rPr>
        <w:t>　　3</w:t>
      </w:r>
      <w:r>
        <w:rPr>
          <w:rFonts w:hint="eastAsia" w:ascii="宋体" w:hAnsi="宋体" w:eastAsia="宋体" w:cs="宋体"/>
          <w:sz w:val="28"/>
          <w:szCs w:val="28"/>
          <w:lang w:val="en-US" w:eastAsia="zh-CN"/>
        </w:rPr>
        <w:t>.</w:t>
      </w:r>
      <w:r>
        <w:rPr>
          <w:rFonts w:hint="eastAsia" w:ascii="宋体" w:hAnsi="宋体" w:eastAsia="宋体" w:cs="宋体"/>
          <w:sz w:val="28"/>
          <w:szCs w:val="28"/>
        </w:rPr>
        <w:t>值日人员除做好校内的巡视工作，还应注意对校园外附近环境的巡查，发现社会不良分子对学生骚扰及各种事故，要针对不同情况及时报告</w:t>
      </w:r>
      <w:r>
        <w:rPr>
          <w:rFonts w:hint="eastAsia" w:ascii="宋体" w:hAnsi="宋体" w:eastAsia="宋体" w:cs="宋体"/>
          <w:sz w:val="28"/>
          <w:szCs w:val="28"/>
          <w:lang w:val="en-US" w:eastAsia="zh-CN"/>
        </w:rPr>
        <w:t>“</w:t>
      </w:r>
      <w:r>
        <w:rPr>
          <w:rFonts w:hint="eastAsia" w:ascii="宋体" w:hAnsi="宋体" w:eastAsia="宋体" w:cs="宋体"/>
          <w:sz w:val="28"/>
          <w:szCs w:val="28"/>
        </w:rPr>
        <w:t>110</w:t>
      </w:r>
      <w:r>
        <w:rPr>
          <w:rFonts w:hint="eastAsia" w:ascii="宋体" w:hAnsi="宋体" w:eastAsia="宋体" w:cs="宋体"/>
          <w:sz w:val="28"/>
          <w:szCs w:val="28"/>
          <w:lang w:val="en-US" w:eastAsia="zh-CN"/>
        </w:rPr>
        <w:t>”</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120</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122</w:t>
      </w:r>
      <w:r>
        <w:rPr>
          <w:rFonts w:hint="eastAsia" w:ascii="宋体" w:hAnsi="宋体" w:eastAsia="宋体" w:cs="宋体"/>
          <w:sz w:val="28"/>
          <w:szCs w:val="28"/>
          <w:lang w:eastAsia="zh-CN"/>
        </w:rPr>
        <w:t>”</w:t>
      </w:r>
      <w:r>
        <w:rPr>
          <w:rFonts w:hint="eastAsia" w:ascii="宋体" w:hAnsi="宋体" w:eastAsia="宋体" w:cs="宋体"/>
          <w:sz w:val="28"/>
          <w:szCs w:val="28"/>
        </w:rPr>
        <w:t>或附近派出所，保护学生的安全。</w:t>
      </w:r>
    </w:p>
    <w:p w14:paraId="1C134058">
      <w:pPr>
        <w:rPr>
          <w:rFonts w:hint="eastAsia" w:ascii="宋体" w:hAnsi="宋体" w:eastAsia="宋体" w:cs="宋体"/>
          <w:sz w:val="28"/>
          <w:szCs w:val="28"/>
        </w:rPr>
      </w:pPr>
      <w:r>
        <w:rPr>
          <w:rFonts w:hint="eastAsia" w:ascii="宋体" w:hAnsi="宋体" w:eastAsia="宋体" w:cs="宋体"/>
          <w:sz w:val="28"/>
          <w:szCs w:val="28"/>
        </w:rPr>
        <w:t>　　4</w:t>
      </w:r>
      <w:r>
        <w:rPr>
          <w:rFonts w:hint="eastAsia" w:ascii="宋体" w:hAnsi="宋体" w:eastAsia="宋体" w:cs="宋体"/>
          <w:sz w:val="28"/>
          <w:szCs w:val="28"/>
          <w:lang w:val="en-US" w:eastAsia="zh-CN"/>
        </w:rPr>
        <w:t>.</w:t>
      </w:r>
      <w:r>
        <w:rPr>
          <w:rFonts w:hint="eastAsia" w:ascii="宋体" w:hAnsi="宋体" w:eastAsia="宋体" w:cs="宋体"/>
          <w:sz w:val="28"/>
          <w:szCs w:val="28"/>
        </w:rPr>
        <w:t>每天放学前教师要提醒学生，注意交通等各项安全。</w:t>
      </w:r>
    </w:p>
    <w:p w14:paraId="52ADC0BD">
      <w:pPr>
        <w:rPr>
          <w:rFonts w:hint="eastAsia" w:ascii="宋体" w:hAnsi="宋体" w:eastAsia="宋体" w:cs="宋体"/>
          <w:sz w:val="28"/>
          <w:szCs w:val="28"/>
        </w:rPr>
      </w:pPr>
      <w:r>
        <w:rPr>
          <w:rFonts w:hint="eastAsia" w:ascii="宋体" w:hAnsi="宋体" w:eastAsia="宋体" w:cs="宋体"/>
          <w:sz w:val="28"/>
          <w:szCs w:val="28"/>
        </w:rPr>
        <w:t>　　5</w:t>
      </w:r>
      <w:r>
        <w:rPr>
          <w:rFonts w:hint="eastAsia" w:ascii="宋体" w:hAnsi="宋体" w:eastAsia="宋体" w:cs="宋体"/>
          <w:sz w:val="28"/>
          <w:szCs w:val="28"/>
          <w:lang w:val="en-US" w:eastAsia="zh-CN"/>
        </w:rPr>
        <w:t>.</w:t>
      </w:r>
      <w:r>
        <w:rPr>
          <w:rFonts w:hint="eastAsia" w:ascii="宋体" w:hAnsi="宋体" w:eastAsia="宋体" w:cs="宋体"/>
          <w:sz w:val="28"/>
          <w:szCs w:val="28"/>
        </w:rPr>
        <w:t>要教育学生自觉遵守社会公德以及各类法规，维护社会公共秩序，敢于与坏人作斗争，并掌握正确的维护方式和方法，提高学生的自护能力。</w:t>
      </w:r>
    </w:p>
    <w:p w14:paraId="3C05E38A">
      <w:pPr>
        <w:rPr>
          <w:rFonts w:hint="eastAsia" w:ascii="宋体" w:hAnsi="宋体" w:eastAsia="宋体" w:cs="宋体"/>
          <w:sz w:val="28"/>
          <w:szCs w:val="28"/>
        </w:rPr>
      </w:pPr>
      <w:r>
        <w:rPr>
          <w:rFonts w:hint="eastAsia" w:ascii="宋体" w:hAnsi="宋体" w:eastAsia="宋体" w:cs="宋体"/>
          <w:sz w:val="28"/>
          <w:szCs w:val="28"/>
        </w:rPr>
        <w:t>　　6</w:t>
      </w:r>
      <w:r>
        <w:rPr>
          <w:rFonts w:hint="eastAsia" w:ascii="宋体" w:hAnsi="宋体" w:eastAsia="宋体" w:cs="宋体"/>
          <w:sz w:val="28"/>
          <w:szCs w:val="28"/>
          <w:lang w:val="en-US" w:eastAsia="zh-CN"/>
        </w:rPr>
        <w:t>.</w:t>
      </w:r>
      <w:r>
        <w:rPr>
          <w:rFonts w:hint="eastAsia" w:ascii="宋体" w:hAnsi="宋体" w:eastAsia="宋体" w:cs="宋体"/>
          <w:sz w:val="28"/>
          <w:szCs w:val="28"/>
        </w:rPr>
        <w:t>建立学校突发事件教师救护队，高度警觉，随时出动。</w:t>
      </w:r>
    </w:p>
    <w:p w14:paraId="2AE2773B">
      <w:pPr>
        <w:ind w:firstLine="560" w:firstLineChars="200"/>
        <w:outlineLvl w:val="0"/>
        <w:rPr>
          <w:rFonts w:hint="eastAsia" w:ascii="宋体" w:hAnsi="宋体" w:eastAsia="宋体" w:cs="宋体"/>
          <w:sz w:val="28"/>
          <w:szCs w:val="28"/>
        </w:rPr>
      </w:pPr>
      <w:bookmarkStart w:id="42" w:name="_Toc2301_WPSOffice_Level1"/>
      <w:r>
        <w:rPr>
          <w:rFonts w:hint="eastAsia" w:ascii="宋体" w:hAnsi="宋体" w:eastAsia="宋体" w:cs="宋体"/>
          <w:sz w:val="28"/>
          <w:szCs w:val="28"/>
        </w:rPr>
        <w:t>(四)</w:t>
      </w:r>
      <w:r>
        <w:rPr>
          <w:rFonts w:hint="eastAsia" w:ascii="宋体" w:hAnsi="宋体" w:cs="宋体"/>
          <w:sz w:val="28"/>
          <w:szCs w:val="28"/>
          <w:lang w:val="en-US" w:eastAsia="zh-CN"/>
        </w:rPr>
        <w:t>体育课安全管理</w:t>
      </w:r>
      <w:bookmarkEnd w:id="42"/>
    </w:p>
    <w:p w14:paraId="225C88E2">
      <w:pPr>
        <w:rPr>
          <w:rFonts w:hint="eastAsia" w:ascii="宋体" w:hAnsi="宋体" w:eastAsia="宋体" w:cs="宋体"/>
          <w:sz w:val="28"/>
          <w:szCs w:val="28"/>
        </w:rPr>
      </w:pPr>
      <w:r>
        <w:rPr>
          <w:rFonts w:hint="eastAsia" w:ascii="宋体" w:hAnsi="宋体" w:eastAsia="宋体" w:cs="宋体"/>
          <w:sz w:val="28"/>
          <w:szCs w:val="28"/>
        </w:rPr>
        <w:t>　　1</w:t>
      </w:r>
      <w:r>
        <w:rPr>
          <w:rFonts w:hint="eastAsia" w:ascii="宋体" w:hAnsi="宋体" w:eastAsia="宋体" w:cs="宋体"/>
          <w:sz w:val="28"/>
          <w:szCs w:val="28"/>
          <w:lang w:val="en-US" w:eastAsia="zh-CN"/>
        </w:rPr>
        <w:t>.</w:t>
      </w:r>
      <w:r>
        <w:rPr>
          <w:rFonts w:hint="eastAsia" w:ascii="宋体" w:hAnsi="宋体" w:eastAsia="宋体" w:cs="宋体"/>
          <w:sz w:val="28"/>
          <w:szCs w:val="28"/>
        </w:rPr>
        <w:t>学校集会、做操应由班主任跟班，学校值周老师负责统一指挥，保证集会、做操的纪律。</w:t>
      </w:r>
    </w:p>
    <w:p w14:paraId="2D018433">
      <w:pPr>
        <w:rPr>
          <w:rFonts w:hint="eastAsia" w:ascii="宋体" w:hAnsi="宋体" w:eastAsia="宋体" w:cs="宋体"/>
          <w:sz w:val="28"/>
          <w:szCs w:val="28"/>
        </w:rPr>
      </w:pPr>
      <w:r>
        <w:rPr>
          <w:rFonts w:hint="eastAsia" w:ascii="宋体" w:hAnsi="宋体" w:eastAsia="宋体" w:cs="宋体"/>
          <w:sz w:val="28"/>
          <w:szCs w:val="28"/>
        </w:rPr>
        <w:t>　　2</w:t>
      </w:r>
      <w:r>
        <w:rPr>
          <w:rFonts w:hint="eastAsia" w:ascii="宋体" w:hAnsi="宋体" w:eastAsia="宋体" w:cs="宋体"/>
          <w:sz w:val="28"/>
          <w:szCs w:val="28"/>
          <w:lang w:val="en-US" w:eastAsia="zh-CN"/>
        </w:rPr>
        <w:t>.</w:t>
      </w:r>
      <w:r>
        <w:rPr>
          <w:rFonts w:hint="eastAsia" w:ascii="宋体" w:hAnsi="宋体" w:eastAsia="宋体" w:cs="宋体"/>
          <w:sz w:val="28"/>
          <w:szCs w:val="28"/>
        </w:rPr>
        <w:t>学校集会、做操应以班为单位，上下楼时不要拥挤，不催促学生快跑，要按学校规定线路行进，由班主任负责疏散管理，进出会场要有序，严防挤压事故的发生。</w:t>
      </w:r>
    </w:p>
    <w:p w14:paraId="1B067DCE">
      <w:pPr>
        <w:rPr>
          <w:rFonts w:hint="eastAsia" w:ascii="宋体" w:hAnsi="宋体" w:eastAsia="宋体" w:cs="宋体"/>
          <w:sz w:val="28"/>
          <w:szCs w:val="28"/>
        </w:rPr>
      </w:pPr>
      <w:r>
        <w:rPr>
          <w:rFonts w:hint="eastAsia" w:ascii="宋体" w:hAnsi="宋体" w:eastAsia="宋体" w:cs="宋体"/>
          <w:sz w:val="28"/>
          <w:szCs w:val="28"/>
        </w:rPr>
        <w:t>　　3</w:t>
      </w:r>
      <w:r>
        <w:rPr>
          <w:rFonts w:hint="eastAsia" w:ascii="宋体" w:hAnsi="宋体" w:eastAsia="宋体" w:cs="宋体"/>
          <w:sz w:val="28"/>
          <w:szCs w:val="28"/>
          <w:lang w:val="en-US" w:eastAsia="zh-CN"/>
        </w:rPr>
        <w:t>.</w:t>
      </w:r>
      <w:r>
        <w:rPr>
          <w:rFonts w:hint="eastAsia" w:ascii="宋体" w:hAnsi="宋体" w:eastAsia="宋体" w:cs="宋体"/>
          <w:sz w:val="28"/>
          <w:szCs w:val="28"/>
        </w:rPr>
        <w:t>学校集会、做操应以班为单位，指定安排座位或站队，由班主任负责，防止学生乱窜，避免意外事故的发生。</w:t>
      </w:r>
    </w:p>
    <w:p w14:paraId="48B8FE86">
      <w:pPr>
        <w:rPr>
          <w:rFonts w:hint="eastAsia" w:ascii="宋体" w:hAnsi="宋体" w:eastAsia="宋体" w:cs="宋体"/>
          <w:sz w:val="28"/>
          <w:szCs w:val="28"/>
        </w:rPr>
      </w:pPr>
      <w:r>
        <w:rPr>
          <w:rFonts w:hint="eastAsia" w:ascii="宋体" w:hAnsi="宋体" w:eastAsia="宋体" w:cs="宋体"/>
          <w:sz w:val="28"/>
          <w:szCs w:val="28"/>
        </w:rPr>
        <w:t>　　4</w:t>
      </w:r>
      <w:r>
        <w:rPr>
          <w:rFonts w:hint="eastAsia" w:ascii="宋体" w:hAnsi="宋体" w:eastAsia="宋体" w:cs="宋体"/>
          <w:sz w:val="28"/>
          <w:szCs w:val="28"/>
          <w:lang w:val="en-US" w:eastAsia="zh-CN"/>
        </w:rPr>
        <w:t>.</w:t>
      </w:r>
      <w:r>
        <w:rPr>
          <w:rFonts w:hint="eastAsia" w:ascii="宋体" w:hAnsi="宋体" w:eastAsia="宋体" w:cs="宋体"/>
          <w:sz w:val="28"/>
          <w:szCs w:val="28"/>
        </w:rPr>
        <w:t>学校领导及安全领导小组必须对集会、做操活动实行全过程监控，以防意外事故发生。</w:t>
      </w:r>
    </w:p>
    <w:p w14:paraId="4508DCAA">
      <w:pPr>
        <w:outlineLvl w:val="0"/>
        <w:rPr>
          <w:rFonts w:hint="eastAsia" w:ascii="宋体" w:hAnsi="宋体" w:eastAsia="宋体" w:cs="宋体"/>
          <w:sz w:val="28"/>
          <w:szCs w:val="28"/>
        </w:rPr>
      </w:pPr>
      <w:r>
        <w:rPr>
          <w:rFonts w:hint="eastAsia" w:ascii="宋体" w:hAnsi="宋体" w:eastAsia="宋体" w:cs="宋体"/>
          <w:sz w:val="28"/>
          <w:szCs w:val="28"/>
        </w:rPr>
        <w:t xml:space="preserve"> </w:t>
      </w:r>
      <w:bookmarkStart w:id="43" w:name="_Toc19616_WPSOffice_Level1"/>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(五)组织师生外出活动安全管理制度</w:t>
      </w:r>
      <w:bookmarkEnd w:id="43"/>
    </w:p>
    <w:p w14:paraId="68A44ECC">
      <w:pPr>
        <w:rPr>
          <w:rFonts w:hint="eastAsia" w:ascii="宋体" w:hAnsi="宋体" w:eastAsia="宋体" w:cs="宋体"/>
          <w:sz w:val="28"/>
          <w:szCs w:val="28"/>
        </w:rPr>
      </w:pPr>
      <w:r>
        <w:rPr>
          <w:rFonts w:hint="eastAsia" w:ascii="宋体" w:hAnsi="宋体" w:eastAsia="宋体" w:cs="宋体"/>
          <w:sz w:val="28"/>
          <w:szCs w:val="28"/>
        </w:rPr>
        <w:t>　　1</w:t>
      </w:r>
      <w:r>
        <w:rPr>
          <w:rFonts w:hint="eastAsia" w:ascii="宋体" w:hAnsi="宋体" w:eastAsia="宋体" w:cs="宋体"/>
          <w:sz w:val="28"/>
          <w:szCs w:val="28"/>
          <w:lang w:val="en-US" w:eastAsia="zh-CN"/>
        </w:rPr>
        <w:t>.</w:t>
      </w:r>
      <w:r>
        <w:rPr>
          <w:rFonts w:hint="eastAsia" w:ascii="宋体" w:hAnsi="宋体" w:eastAsia="宋体" w:cs="宋体"/>
          <w:sz w:val="28"/>
          <w:szCs w:val="28"/>
        </w:rPr>
        <w:t>组织师生外出活动(社会实践、社会调查、春游、秋游、参加公益活动、义务劳动、参观访问等)要制定有周密的计划和安全措施，活动方案必须经教育主管部门同意后方可实施。</w:t>
      </w:r>
    </w:p>
    <w:p w14:paraId="1AF0BDD3">
      <w:pPr>
        <w:rPr>
          <w:rFonts w:hint="eastAsia" w:ascii="宋体" w:hAnsi="宋体" w:eastAsia="宋体" w:cs="宋体"/>
          <w:sz w:val="28"/>
          <w:szCs w:val="28"/>
        </w:rPr>
      </w:pPr>
      <w:r>
        <w:rPr>
          <w:rFonts w:hint="eastAsia" w:ascii="宋体" w:hAnsi="宋体" w:eastAsia="宋体" w:cs="宋体"/>
          <w:sz w:val="28"/>
          <w:szCs w:val="28"/>
        </w:rPr>
        <w:t>　　2</w:t>
      </w:r>
      <w:r>
        <w:rPr>
          <w:rFonts w:hint="eastAsia" w:ascii="宋体" w:hAnsi="宋体" w:eastAsia="宋体" w:cs="宋体"/>
          <w:sz w:val="28"/>
          <w:szCs w:val="28"/>
          <w:lang w:val="en-US" w:eastAsia="zh-CN"/>
        </w:rPr>
        <w:t>.</w:t>
      </w:r>
      <w:r>
        <w:rPr>
          <w:rFonts w:hint="eastAsia" w:ascii="宋体" w:hAnsi="宋体" w:eastAsia="宋体" w:cs="宋体"/>
          <w:sz w:val="28"/>
          <w:szCs w:val="28"/>
        </w:rPr>
        <w:t>每次活动应有具体的责任人，注意人员年龄、身体状况搭配。</w:t>
      </w:r>
    </w:p>
    <w:p w14:paraId="1F37B431">
      <w:pPr>
        <w:rPr>
          <w:rFonts w:hint="eastAsia" w:ascii="宋体" w:hAnsi="宋体" w:eastAsia="宋体" w:cs="宋体"/>
          <w:sz w:val="28"/>
          <w:szCs w:val="28"/>
        </w:rPr>
      </w:pPr>
      <w:r>
        <w:rPr>
          <w:rFonts w:hint="eastAsia" w:ascii="宋体" w:hAnsi="宋体" w:eastAsia="宋体" w:cs="宋体"/>
          <w:sz w:val="28"/>
          <w:szCs w:val="28"/>
        </w:rPr>
        <w:t>　　3</w:t>
      </w:r>
      <w:r>
        <w:rPr>
          <w:rFonts w:hint="eastAsia" w:ascii="宋体" w:hAnsi="宋体" w:eastAsia="宋体" w:cs="宋体"/>
          <w:sz w:val="28"/>
          <w:szCs w:val="28"/>
          <w:lang w:val="en-US" w:eastAsia="zh-CN"/>
        </w:rPr>
        <w:t>.</w:t>
      </w:r>
      <w:r>
        <w:rPr>
          <w:rFonts w:hint="eastAsia" w:ascii="宋体" w:hAnsi="宋体" w:eastAsia="宋体" w:cs="宋体"/>
          <w:sz w:val="28"/>
          <w:szCs w:val="28"/>
        </w:rPr>
        <w:t>活动的路线、地点事前应进行实地勘查。</w:t>
      </w:r>
    </w:p>
    <w:p w14:paraId="57AF9CBC">
      <w:pPr>
        <w:rPr>
          <w:rFonts w:hint="eastAsia" w:ascii="宋体" w:hAnsi="宋体" w:eastAsia="宋体" w:cs="宋体"/>
          <w:sz w:val="28"/>
          <w:szCs w:val="28"/>
        </w:rPr>
      </w:pPr>
      <w:r>
        <w:rPr>
          <w:rFonts w:hint="eastAsia" w:ascii="宋体" w:hAnsi="宋体" w:eastAsia="宋体" w:cs="宋体"/>
          <w:sz w:val="28"/>
          <w:szCs w:val="28"/>
        </w:rPr>
        <w:t>　　4</w:t>
      </w:r>
      <w:r>
        <w:rPr>
          <w:rFonts w:hint="eastAsia" w:ascii="宋体" w:hAnsi="宋体" w:eastAsia="宋体" w:cs="宋体"/>
          <w:sz w:val="28"/>
          <w:szCs w:val="28"/>
          <w:lang w:val="en-US" w:eastAsia="zh-CN"/>
        </w:rPr>
        <w:t>.</w:t>
      </w:r>
      <w:r>
        <w:rPr>
          <w:rFonts w:hint="eastAsia" w:ascii="宋体" w:hAnsi="宋体" w:eastAsia="宋体" w:cs="宋体"/>
          <w:sz w:val="28"/>
          <w:szCs w:val="28"/>
        </w:rPr>
        <w:t>活动来往的交通工具应向专业运输部门租用，遵守乘车、乘船安全要求，行前要求营运部门对车(船)进行检修。</w:t>
      </w:r>
    </w:p>
    <w:p w14:paraId="66869D1A">
      <w:pPr>
        <w:rPr>
          <w:rFonts w:hint="eastAsia" w:ascii="宋体" w:hAnsi="宋体" w:eastAsia="宋体" w:cs="宋体"/>
          <w:sz w:val="28"/>
          <w:szCs w:val="28"/>
        </w:rPr>
      </w:pPr>
      <w:r>
        <w:rPr>
          <w:rFonts w:hint="eastAsia" w:ascii="宋体" w:hAnsi="宋体" w:eastAsia="宋体" w:cs="宋体"/>
          <w:sz w:val="28"/>
          <w:szCs w:val="28"/>
        </w:rPr>
        <w:t>　　5</w:t>
      </w:r>
      <w:r>
        <w:rPr>
          <w:rFonts w:hint="eastAsia" w:ascii="宋体" w:hAnsi="宋体" w:eastAsia="宋体" w:cs="宋体"/>
          <w:sz w:val="28"/>
          <w:szCs w:val="28"/>
          <w:lang w:val="en-US" w:eastAsia="zh-CN"/>
        </w:rPr>
        <w:t>.</w:t>
      </w:r>
      <w:r>
        <w:rPr>
          <w:rFonts w:hint="eastAsia" w:ascii="宋体" w:hAnsi="宋体" w:eastAsia="宋体" w:cs="宋体"/>
          <w:sz w:val="28"/>
          <w:szCs w:val="28"/>
        </w:rPr>
        <w:t>每次活动都要有安全、保卫、意外事故的应急预案。</w:t>
      </w:r>
    </w:p>
    <w:p w14:paraId="4B1E340C">
      <w:pPr>
        <w:rPr>
          <w:rFonts w:hint="eastAsia" w:ascii="宋体" w:hAnsi="宋体" w:eastAsia="宋体" w:cs="宋体"/>
          <w:sz w:val="28"/>
          <w:szCs w:val="28"/>
        </w:rPr>
      </w:pPr>
      <w:r>
        <w:rPr>
          <w:rFonts w:hint="eastAsia" w:ascii="宋体" w:hAnsi="宋体" w:eastAsia="宋体" w:cs="宋体"/>
          <w:sz w:val="28"/>
          <w:szCs w:val="28"/>
        </w:rPr>
        <w:t>　　6</w:t>
      </w:r>
      <w:r>
        <w:rPr>
          <w:rFonts w:hint="eastAsia" w:ascii="宋体" w:hAnsi="宋体" w:eastAsia="宋体" w:cs="宋体"/>
          <w:sz w:val="28"/>
          <w:szCs w:val="28"/>
          <w:lang w:val="en-US" w:eastAsia="zh-CN"/>
        </w:rPr>
        <w:t>.</w:t>
      </w:r>
      <w:r>
        <w:rPr>
          <w:rFonts w:hint="eastAsia" w:ascii="宋体" w:hAnsi="宋体" w:eastAsia="宋体" w:cs="宋体"/>
          <w:sz w:val="28"/>
          <w:szCs w:val="28"/>
        </w:rPr>
        <w:t>野炊、爬山、野餐要注意防火、防食物中毒、防摔伤事故发生。</w:t>
      </w:r>
    </w:p>
    <w:p w14:paraId="11D94B86">
      <w:pPr>
        <w:rPr>
          <w:rFonts w:hint="eastAsia" w:ascii="宋体" w:hAnsi="宋体" w:eastAsia="宋体" w:cs="宋体"/>
          <w:sz w:val="28"/>
          <w:szCs w:val="28"/>
        </w:rPr>
      </w:pPr>
      <w:r>
        <w:rPr>
          <w:rFonts w:hint="eastAsia" w:ascii="宋体" w:hAnsi="宋体" w:eastAsia="宋体" w:cs="宋体"/>
          <w:sz w:val="28"/>
          <w:szCs w:val="28"/>
        </w:rPr>
        <w:t>　　7</w:t>
      </w:r>
      <w:r>
        <w:rPr>
          <w:rFonts w:hint="eastAsia" w:ascii="宋体" w:hAnsi="宋体" w:eastAsia="宋体" w:cs="宋体"/>
          <w:sz w:val="28"/>
          <w:szCs w:val="28"/>
          <w:lang w:val="en-US" w:eastAsia="zh-CN"/>
        </w:rPr>
        <w:t>.</w:t>
      </w:r>
      <w:r>
        <w:rPr>
          <w:rFonts w:hint="eastAsia" w:ascii="宋体" w:hAnsi="宋体" w:eastAsia="宋体" w:cs="宋体"/>
          <w:sz w:val="28"/>
          <w:szCs w:val="28"/>
        </w:rPr>
        <w:t>活动地附近有河流、水库的，没有组织措施或不具备安全条件的，不能让学生下水。</w:t>
      </w:r>
    </w:p>
    <w:p w14:paraId="2FEA57CF">
      <w:pPr>
        <w:rPr>
          <w:rFonts w:hint="eastAsia" w:ascii="宋体" w:hAnsi="宋体" w:eastAsia="宋体" w:cs="宋体"/>
          <w:sz w:val="28"/>
          <w:szCs w:val="28"/>
        </w:rPr>
      </w:pPr>
      <w:r>
        <w:rPr>
          <w:rFonts w:hint="eastAsia" w:ascii="宋体" w:hAnsi="宋体" w:eastAsia="宋体" w:cs="宋体"/>
          <w:sz w:val="28"/>
          <w:szCs w:val="28"/>
        </w:rPr>
        <w:t>　　8</w:t>
      </w:r>
      <w:r>
        <w:rPr>
          <w:rFonts w:hint="eastAsia" w:ascii="宋体" w:hAnsi="宋体" w:eastAsia="宋体" w:cs="宋体"/>
          <w:sz w:val="28"/>
          <w:szCs w:val="28"/>
          <w:lang w:val="en-US" w:eastAsia="zh-CN"/>
        </w:rPr>
        <w:t>.</w:t>
      </w:r>
      <w:r>
        <w:rPr>
          <w:rFonts w:hint="eastAsia" w:ascii="宋体" w:hAnsi="宋体" w:eastAsia="宋体" w:cs="宋体"/>
          <w:sz w:val="28"/>
          <w:szCs w:val="28"/>
        </w:rPr>
        <w:t>凡外出参加各种活动，学校领导及安全小组成员必须对活动全过程进行监控。</w:t>
      </w:r>
    </w:p>
    <w:p w14:paraId="62D708F5">
      <w:pPr>
        <w:rPr>
          <w:rFonts w:hint="eastAsia" w:ascii="宋体" w:hAnsi="宋体" w:eastAsia="宋体" w:cs="宋体"/>
          <w:sz w:val="28"/>
          <w:szCs w:val="28"/>
        </w:rPr>
      </w:pPr>
      <w:r>
        <w:rPr>
          <w:rFonts w:hint="eastAsia" w:ascii="宋体" w:hAnsi="宋体" w:eastAsia="宋体" w:cs="宋体"/>
          <w:sz w:val="28"/>
          <w:szCs w:val="28"/>
        </w:rPr>
        <w:t>　　9</w:t>
      </w:r>
      <w:r>
        <w:rPr>
          <w:rFonts w:hint="eastAsia" w:ascii="宋体" w:hAnsi="宋体" w:eastAsia="宋体" w:cs="宋体"/>
          <w:sz w:val="28"/>
          <w:szCs w:val="28"/>
          <w:lang w:val="en-US" w:eastAsia="zh-CN"/>
        </w:rPr>
        <w:t>.</w:t>
      </w:r>
      <w:r>
        <w:rPr>
          <w:rFonts w:hint="eastAsia" w:ascii="宋体" w:hAnsi="宋体" w:eastAsia="宋体" w:cs="宋体"/>
          <w:sz w:val="28"/>
          <w:szCs w:val="28"/>
        </w:rPr>
        <w:t>在活动中实行责任追究制，如遇安全事故，追究相关责任人的责任。</w:t>
      </w:r>
    </w:p>
    <w:p w14:paraId="7D52593C">
      <w:pPr>
        <w:outlineLvl w:val="0"/>
        <w:rPr>
          <w:rFonts w:hint="eastAsia" w:ascii="宋体" w:hAnsi="宋体" w:eastAsia="宋体" w:cs="宋体"/>
          <w:sz w:val="28"/>
          <w:szCs w:val="28"/>
        </w:rPr>
      </w:pPr>
      <w:r>
        <w:rPr>
          <w:rFonts w:hint="eastAsia" w:ascii="宋体" w:hAnsi="宋体" w:eastAsia="宋体" w:cs="宋体"/>
          <w:sz w:val="28"/>
          <w:szCs w:val="28"/>
        </w:rPr>
        <w:t xml:space="preserve">    </w:t>
      </w:r>
      <w:bookmarkStart w:id="44" w:name="_Toc28418_WPSOffice_Level1"/>
      <w:r>
        <w:rPr>
          <w:rFonts w:hint="eastAsia" w:ascii="宋体" w:hAnsi="宋体" w:eastAsia="宋体" w:cs="宋体"/>
          <w:sz w:val="28"/>
          <w:szCs w:val="28"/>
        </w:rPr>
        <w:t>(六)门卫安全防范工作规范</w:t>
      </w:r>
      <w:bookmarkEnd w:id="44"/>
    </w:p>
    <w:p w14:paraId="637E0FE8">
      <w:pPr>
        <w:rPr>
          <w:rFonts w:hint="eastAsia" w:ascii="宋体" w:hAnsi="宋体" w:eastAsia="宋体" w:cs="宋体"/>
          <w:sz w:val="28"/>
          <w:szCs w:val="28"/>
        </w:rPr>
      </w:pPr>
      <w:r>
        <w:rPr>
          <w:rFonts w:hint="eastAsia" w:ascii="宋体" w:hAnsi="宋体" w:eastAsia="宋体" w:cs="宋体"/>
          <w:sz w:val="28"/>
          <w:szCs w:val="28"/>
        </w:rPr>
        <w:t>　　1</w:t>
      </w:r>
      <w:r>
        <w:rPr>
          <w:rFonts w:hint="eastAsia" w:ascii="宋体" w:hAnsi="宋体" w:eastAsia="宋体" w:cs="宋体"/>
          <w:sz w:val="28"/>
          <w:szCs w:val="28"/>
          <w:lang w:val="en-US" w:eastAsia="zh-CN"/>
        </w:rPr>
        <w:t>.</w:t>
      </w:r>
      <w:r>
        <w:rPr>
          <w:rFonts w:hint="eastAsia" w:ascii="宋体" w:hAnsi="宋体" w:eastAsia="宋体" w:cs="宋体"/>
          <w:sz w:val="28"/>
          <w:szCs w:val="28"/>
        </w:rPr>
        <w:t>学校出入口设专职门卫，门卫工作有专人管理，门卫工作制度健全，责任明确。</w:t>
      </w:r>
    </w:p>
    <w:p w14:paraId="2C7B8DC7">
      <w:pPr>
        <w:rPr>
          <w:rFonts w:hint="eastAsia" w:ascii="宋体" w:hAnsi="宋体" w:eastAsia="宋体" w:cs="宋体"/>
          <w:sz w:val="28"/>
          <w:szCs w:val="28"/>
        </w:rPr>
      </w:pPr>
      <w:r>
        <w:rPr>
          <w:rFonts w:hint="eastAsia" w:ascii="宋体" w:hAnsi="宋体" w:eastAsia="宋体" w:cs="宋体"/>
          <w:sz w:val="28"/>
          <w:szCs w:val="28"/>
        </w:rPr>
        <w:t>　　2</w:t>
      </w:r>
      <w:r>
        <w:rPr>
          <w:rFonts w:hint="eastAsia" w:ascii="宋体" w:hAnsi="宋体" w:eastAsia="宋体" w:cs="宋体"/>
          <w:sz w:val="28"/>
          <w:szCs w:val="28"/>
          <w:lang w:val="en-US" w:eastAsia="zh-CN"/>
        </w:rPr>
        <w:t>.</w:t>
      </w:r>
      <w:r>
        <w:rPr>
          <w:rFonts w:hint="eastAsia" w:ascii="宋体" w:hAnsi="宋体" w:eastAsia="宋体" w:cs="宋体"/>
          <w:sz w:val="28"/>
          <w:szCs w:val="28"/>
        </w:rPr>
        <w:t>出入口大门坚固安全，开启灵活，锁定方便。门区有照明设备，便于夜间观察。门卫值班室配备必要的值班用品、防卫器械和消防、应急照明器材。</w:t>
      </w:r>
    </w:p>
    <w:p w14:paraId="6CBAE624">
      <w:pPr>
        <w:rPr>
          <w:rFonts w:hint="eastAsia" w:ascii="宋体" w:hAnsi="宋体" w:eastAsia="宋体" w:cs="宋体"/>
          <w:sz w:val="28"/>
          <w:szCs w:val="28"/>
        </w:rPr>
      </w:pPr>
      <w:r>
        <w:rPr>
          <w:rFonts w:hint="eastAsia" w:ascii="宋体" w:hAnsi="宋体" w:eastAsia="宋体" w:cs="宋体"/>
          <w:sz w:val="28"/>
          <w:szCs w:val="28"/>
        </w:rPr>
        <w:t>　　3</w:t>
      </w:r>
      <w:r>
        <w:rPr>
          <w:rFonts w:hint="eastAsia" w:ascii="宋体" w:hAnsi="宋体" w:eastAsia="宋体" w:cs="宋体"/>
          <w:sz w:val="28"/>
          <w:szCs w:val="28"/>
          <w:lang w:val="en-US" w:eastAsia="zh-CN"/>
        </w:rPr>
        <w:t>.</w:t>
      </w:r>
      <w:r>
        <w:rPr>
          <w:rFonts w:hint="eastAsia" w:ascii="宋体" w:hAnsi="宋体" w:eastAsia="宋体" w:cs="宋体"/>
          <w:sz w:val="28"/>
          <w:szCs w:val="28"/>
        </w:rPr>
        <w:t>门卫值班室应安装报警电话，门卫人员要坚持值班。</w:t>
      </w:r>
    </w:p>
    <w:p w14:paraId="447F8578">
      <w:pPr>
        <w:rPr>
          <w:rFonts w:hint="eastAsia" w:ascii="宋体" w:hAnsi="宋体" w:eastAsia="宋体" w:cs="宋体"/>
          <w:sz w:val="28"/>
          <w:szCs w:val="28"/>
        </w:rPr>
      </w:pPr>
      <w:r>
        <w:rPr>
          <w:rFonts w:hint="eastAsia" w:ascii="宋体" w:hAnsi="宋体" w:eastAsia="宋体" w:cs="宋体"/>
          <w:sz w:val="28"/>
          <w:szCs w:val="28"/>
        </w:rPr>
        <w:t>　　4</w:t>
      </w:r>
      <w:r>
        <w:rPr>
          <w:rFonts w:hint="eastAsia" w:ascii="宋体" w:hAnsi="宋体" w:eastAsia="宋体" w:cs="宋体"/>
          <w:sz w:val="28"/>
          <w:szCs w:val="28"/>
          <w:lang w:val="en-US" w:eastAsia="zh-CN"/>
        </w:rPr>
        <w:t>.</w:t>
      </w:r>
      <w:r>
        <w:rPr>
          <w:rFonts w:hint="eastAsia" w:ascii="宋体" w:hAnsi="宋体" w:eastAsia="宋体" w:cs="宋体"/>
          <w:sz w:val="28"/>
          <w:szCs w:val="28"/>
        </w:rPr>
        <w:t>门卫人员具有初中以上文化程度，身体健康，工作责任心强。夜间值班的门卫人员应为男性工作人员。</w:t>
      </w:r>
    </w:p>
    <w:p w14:paraId="1FDBA7AC">
      <w:pPr>
        <w:rPr>
          <w:rFonts w:hint="eastAsia" w:ascii="宋体" w:hAnsi="宋体" w:eastAsia="宋体" w:cs="宋体"/>
          <w:sz w:val="28"/>
          <w:szCs w:val="28"/>
        </w:rPr>
      </w:pPr>
      <w:r>
        <w:rPr>
          <w:rFonts w:hint="eastAsia" w:ascii="宋体" w:hAnsi="宋体" w:eastAsia="宋体" w:cs="宋体"/>
          <w:sz w:val="28"/>
          <w:szCs w:val="28"/>
        </w:rPr>
        <w:t>　　5</w:t>
      </w:r>
      <w:r>
        <w:rPr>
          <w:rFonts w:hint="eastAsia" w:ascii="宋体" w:hAnsi="宋体" w:eastAsia="宋体" w:cs="宋体"/>
          <w:sz w:val="28"/>
          <w:szCs w:val="28"/>
          <w:lang w:val="en-US" w:eastAsia="zh-CN"/>
        </w:rPr>
        <w:t>.</w:t>
      </w:r>
      <w:r>
        <w:rPr>
          <w:rFonts w:hint="eastAsia" w:ascii="宋体" w:hAnsi="宋体" w:eastAsia="宋体" w:cs="宋体"/>
          <w:sz w:val="28"/>
          <w:szCs w:val="28"/>
        </w:rPr>
        <w:t>门卫人员值班时佩戴相关证件，文明执勤，行为规范。</w:t>
      </w:r>
    </w:p>
    <w:p w14:paraId="3835F784">
      <w:pPr>
        <w:rPr>
          <w:rFonts w:hint="eastAsia" w:ascii="宋体" w:hAnsi="宋体" w:eastAsia="宋体" w:cs="宋体"/>
          <w:sz w:val="28"/>
          <w:szCs w:val="28"/>
        </w:rPr>
      </w:pPr>
      <w:r>
        <w:rPr>
          <w:rFonts w:hint="eastAsia" w:ascii="宋体" w:hAnsi="宋体" w:eastAsia="宋体" w:cs="宋体"/>
          <w:sz w:val="28"/>
          <w:szCs w:val="28"/>
        </w:rPr>
        <w:t>　　6</w:t>
      </w:r>
      <w:r>
        <w:rPr>
          <w:rFonts w:hint="eastAsia" w:ascii="宋体" w:hAnsi="宋体" w:eastAsia="宋体" w:cs="宋体"/>
          <w:sz w:val="28"/>
          <w:szCs w:val="28"/>
          <w:lang w:val="en-US" w:eastAsia="zh-CN"/>
        </w:rPr>
        <w:t>.</w:t>
      </w:r>
      <w:r>
        <w:rPr>
          <w:rFonts w:hint="eastAsia" w:ascii="宋体" w:hAnsi="宋体" w:eastAsia="宋体" w:cs="宋体"/>
          <w:sz w:val="28"/>
          <w:szCs w:val="28"/>
        </w:rPr>
        <w:t>门卫人员按单位规章制度认真检查出入本单位的人员、车辆、物资等。对非本单位人员进入本单位的，要逐个查验身份证件，严格登记手续。</w:t>
      </w:r>
    </w:p>
    <w:p w14:paraId="1C98FA9F">
      <w:pPr>
        <w:rPr>
          <w:rFonts w:hint="eastAsia" w:ascii="宋体" w:hAnsi="宋体" w:eastAsia="宋体" w:cs="宋体"/>
          <w:sz w:val="28"/>
          <w:szCs w:val="28"/>
        </w:rPr>
      </w:pPr>
      <w:r>
        <w:rPr>
          <w:rFonts w:hint="eastAsia" w:ascii="宋体" w:hAnsi="宋体" w:eastAsia="宋体" w:cs="宋体"/>
          <w:sz w:val="28"/>
          <w:szCs w:val="28"/>
        </w:rPr>
        <w:t>　　7</w:t>
      </w:r>
      <w:r>
        <w:rPr>
          <w:rFonts w:hint="eastAsia" w:ascii="宋体" w:hAnsi="宋体" w:eastAsia="宋体" w:cs="宋体"/>
          <w:sz w:val="28"/>
          <w:szCs w:val="28"/>
          <w:lang w:val="en-US" w:eastAsia="zh-CN"/>
        </w:rPr>
        <w:t>.</w:t>
      </w:r>
      <w:r>
        <w:rPr>
          <w:rFonts w:hint="eastAsia" w:ascii="宋体" w:hAnsi="宋体" w:eastAsia="宋体" w:cs="宋体"/>
          <w:sz w:val="28"/>
          <w:szCs w:val="28"/>
        </w:rPr>
        <w:t>年度内门卫人员无违纪，失职行为。</w:t>
      </w:r>
    </w:p>
    <w:p w14:paraId="551A1899">
      <w:pPr>
        <w:outlineLvl w:val="0"/>
        <w:rPr>
          <w:rFonts w:hint="eastAsia" w:ascii="宋体" w:hAnsi="宋体" w:eastAsia="宋体" w:cs="宋体"/>
          <w:sz w:val="28"/>
          <w:szCs w:val="28"/>
        </w:rPr>
      </w:pPr>
      <w:r>
        <w:rPr>
          <w:rFonts w:hint="eastAsia" w:ascii="宋体" w:hAnsi="宋体" w:eastAsia="宋体" w:cs="宋体"/>
          <w:sz w:val="28"/>
          <w:szCs w:val="28"/>
        </w:rPr>
        <w:t xml:space="preserve"> </w:t>
      </w:r>
      <w:bookmarkStart w:id="45" w:name="_Toc30636_WPSOffice_Level1"/>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(七)门卫安全管理制度</w:t>
      </w:r>
      <w:bookmarkEnd w:id="45"/>
    </w:p>
    <w:p w14:paraId="42D8E554">
      <w:pPr>
        <w:rPr>
          <w:rFonts w:hint="eastAsia" w:ascii="宋体" w:hAnsi="宋体" w:eastAsia="宋体" w:cs="宋体"/>
          <w:sz w:val="28"/>
          <w:szCs w:val="28"/>
        </w:rPr>
      </w:pPr>
      <w:r>
        <w:rPr>
          <w:rFonts w:hint="eastAsia" w:ascii="宋体" w:hAnsi="宋体" w:eastAsia="宋体" w:cs="宋体"/>
          <w:sz w:val="28"/>
          <w:szCs w:val="28"/>
        </w:rPr>
        <w:t>　　1</w:t>
      </w:r>
      <w:r>
        <w:rPr>
          <w:rFonts w:hint="eastAsia" w:ascii="宋体" w:hAnsi="宋体" w:eastAsia="宋体" w:cs="宋体"/>
          <w:sz w:val="28"/>
          <w:szCs w:val="28"/>
          <w:lang w:val="en-US" w:eastAsia="zh-CN"/>
        </w:rPr>
        <w:t>.</w:t>
      </w:r>
      <w:r>
        <w:rPr>
          <w:rFonts w:hint="eastAsia" w:ascii="宋体" w:hAnsi="宋体" w:eastAsia="宋体" w:cs="宋体"/>
          <w:sz w:val="28"/>
          <w:szCs w:val="28"/>
        </w:rPr>
        <w:t>门卫人员必须时刻提高警惕，严防不法分子混入学校进行犯罪活动。</w:t>
      </w:r>
    </w:p>
    <w:p w14:paraId="229B87D0">
      <w:pPr>
        <w:rPr>
          <w:rFonts w:hint="eastAsia" w:ascii="宋体" w:hAnsi="宋体" w:eastAsia="宋体" w:cs="宋体"/>
          <w:sz w:val="28"/>
          <w:szCs w:val="28"/>
        </w:rPr>
      </w:pPr>
      <w:r>
        <w:rPr>
          <w:rFonts w:hint="eastAsia" w:ascii="宋体" w:hAnsi="宋体" w:eastAsia="宋体" w:cs="宋体"/>
          <w:sz w:val="28"/>
          <w:szCs w:val="28"/>
        </w:rPr>
        <w:t>　　2</w:t>
      </w:r>
      <w:r>
        <w:rPr>
          <w:rFonts w:hint="eastAsia" w:ascii="宋体" w:hAnsi="宋体" w:eastAsia="宋体" w:cs="宋体"/>
          <w:sz w:val="28"/>
          <w:szCs w:val="28"/>
          <w:lang w:val="en-US" w:eastAsia="zh-CN"/>
        </w:rPr>
        <w:t>.</w:t>
      </w:r>
      <w:r>
        <w:rPr>
          <w:rFonts w:hint="eastAsia" w:ascii="宋体" w:hAnsi="宋体" w:eastAsia="宋体" w:cs="宋体"/>
          <w:sz w:val="28"/>
          <w:szCs w:val="28"/>
        </w:rPr>
        <w:t>来人、来客均须办理登记，门卫人员应认真查验来人的合法身份证件，无身份证件，未经校保卫部门同意不得进入学校。</w:t>
      </w:r>
    </w:p>
    <w:p w14:paraId="6D0971D5">
      <w:pPr>
        <w:rPr>
          <w:rFonts w:hint="eastAsia" w:ascii="宋体" w:hAnsi="宋体" w:eastAsia="宋体" w:cs="宋体"/>
          <w:sz w:val="28"/>
          <w:szCs w:val="28"/>
        </w:rPr>
      </w:pPr>
      <w:r>
        <w:rPr>
          <w:rFonts w:hint="eastAsia" w:ascii="宋体" w:hAnsi="宋体" w:eastAsia="宋体" w:cs="宋体"/>
          <w:sz w:val="28"/>
          <w:szCs w:val="28"/>
        </w:rPr>
        <w:t>　　3</w:t>
      </w:r>
      <w:r>
        <w:rPr>
          <w:rFonts w:hint="eastAsia" w:ascii="宋体" w:hAnsi="宋体" w:eastAsia="宋体" w:cs="宋体"/>
          <w:sz w:val="28"/>
          <w:szCs w:val="28"/>
          <w:lang w:val="en-US" w:eastAsia="zh-CN"/>
        </w:rPr>
        <w:t>.</w:t>
      </w:r>
      <w:r>
        <w:rPr>
          <w:rFonts w:hint="eastAsia" w:ascii="宋体" w:hAnsi="宋体" w:eastAsia="宋体" w:cs="宋体"/>
          <w:sz w:val="28"/>
          <w:szCs w:val="28"/>
        </w:rPr>
        <w:t>任何人从学校内携带物资出门，应主动出示出门证件，否则门卫人员有权查问、查看。对可疑物资可以暂时扣留，及时报告有关部门处理。</w:t>
      </w:r>
    </w:p>
    <w:p w14:paraId="2E4FE6BE">
      <w:pPr>
        <w:rPr>
          <w:rFonts w:hint="eastAsia" w:ascii="宋体" w:hAnsi="宋体" w:eastAsia="宋体" w:cs="宋体"/>
          <w:sz w:val="28"/>
          <w:szCs w:val="28"/>
        </w:rPr>
      </w:pPr>
      <w:r>
        <w:rPr>
          <w:rFonts w:hint="eastAsia" w:ascii="宋体" w:hAnsi="宋体" w:eastAsia="宋体" w:cs="宋体"/>
          <w:sz w:val="28"/>
          <w:szCs w:val="28"/>
        </w:rPr>
        <w:t>　　4</w:t>
      </w:r>
      <w:r>
        <w:rPr>
          <w:rFonts w:hint="eastAsia" w:ascii="宋体" w:hAnsi="宋体" w:eastAsia="宋体" w:cs="宋体"/>
          <w:sz w:val="28"/>
          <w:szCs w:val="28"/>
          <w:lang w:val="en-US" w:eastAsia="zh-CN"/>
        </w:rPr>
        <w:t>.</w:t>
      </w:r>
      <w:r>
        <w:rPr>
          <w:rFonts w:hint="eastAsia" w:ascii="宋体" w:hAnsi="宋体" w:eastAsia="宋体" w:cs="宋体"/>
          <w:sz w:val="28"/>
          <w:szCs w:val="28"/>
        </w:rPr>
        <w:t>自行车进出校门，应主动下车推行，机动车减速慢行，外来车辆进校门，门卫人员应先问明来意再开门，随车人员必须办理来客登记手续。</w:t>
      </w:r>
    </w:p>
    <w:p w14:paraId="3288D475">
      <w:pPr>
        <w:rPr>
          <w:rFonts w:hint="eastAsia" w:ascii="宋体" w:hAnsi="宋体" w:eastAsia="宋体" w:cs="宋体"/>
          <w:sz w:val="28"/>
          <w:szCs w:val="28"/>
        </w:rPr>
      </w:pPr>
      <w:r>
        <w:rPr>
          <w:rFonts w:hint="eastAsia" w:ascii="宋体" w:hAnsi="宋体" w:eastAsia="宋体" w:cs="宋体"/>
          <w:sz w:val="28"/>
          <w:szCs w:val="28"/>
        </w:rPr>
        <w:t>　　5</w:t>
      </w:r>
      <w:r>
        <w:rPr>
          <w:rFonts w:hint="eastAsia" w:ascii="宋体" w:hAnsi="宋体" w:eastAsia="宋体" w:cs="宋体"/>
          <w:sz w:val="28"/>
          <w:szCs w:val="28"/>
          <w:lang w:val="en-US" w:eastAsia="zh-CN"/>
        </w:rPr>
        <w:t>.</w:t>
      </w:r>
      <w:r>
        <w:rPr>
          <w:rFonts w:hint="eastAsia" w:ascii="宋体" w:hAnsi="宋体" w:eastAsia="宋体" w:cs="宋体"/>
          <w:sz w:val="28"/>
          <w:szCs w:val="28"/>
        </w:rPr>
        <w:t>外来人员会见学生必须在课余时间进行，如果正在上课，必须先在门房等候。</w:t>
      </w:r>
    </w:p>
    <w:p w14:paraId="194EA871">
      <w:pPr>
        <w:rPr>
          <w:rFonts w:hint="eastAsia" w:ascii="宋体" w:hAnsi="宋体" w:eastAsia="宋体" w:cs="宋体"/>
          <w:sz w:val="28"/>
          <w:szCs w:val="28"/>
        </w:rPr>
      </w:pPr>
      <w:r>
        <w:rPr>
          <w:rFonts w:hint="eastAsia" w:ascii="宋体" w:hAnsi="宋体" w:eastAsia="宋体" w:cs="宋体"/>
          <w:sz w:val="28"/>
          <w:szCs w:val="28"/>
        </w:rPr>
        <w:t>　　6</w:t>
      </w:r>
      <w:r>
        <w:rPr>
          <w:rFonts w:hint="eastAsia" w:ascii="宋体" w:hAnsi="宋体" w:eastAsia="宋体" w:cs="宋体"/>
          <w:sz w:val="28"/>
          <w:szCs w:val="28"/>
          <w:lang w:val="en-US" w:eastAsia="zh-CN"/>
        </w:rPr>
        <w:t>.</w:t>
      </w:r>
      <w:r>
        <w:rPr>
          <w:rFonts w:hint="eastAsia" w:ascii="宋体" w:hAnsi="宋体" w:eastAsia="宋体" w:cs="宋体"/>
          <w:sz w:val="28"/>
          <w:szCs w:val="28"/>
        </w:rPr>
        <w:t>严禁小摊小贩进入校园卖东西。</w:t>
      </w:r>
    </w:p>
    <w:p w14:paraId="1BAD059B">
      <w:pPr>
        <w:rPr>
          <w:rFonts w:hint="eastAsia" w:ascii="宋体" w:hAnsi="宋体" w:eastAsia="宋体" w:cs="宋体"/>
          <w:sz w:val="28"/>
          <w:szCs w:val="28"/>
        </w:rPr>
      </w:pPr>
      <w:r>
        <w:rPr>
          <w:rFonts w:hint="eastAsia" w:ascii="宋体" w:hAnsi="宋体" w:eastAsia="宋体" w:cs="宋体"/>
          <w:sz w:val="28"/>
          <w:szCs w:val="28"/>
        </w:rPr>
        <w:t>　　7</w:t>
      </w:r>
      <w:r>
        <w:rPr>
          <w:rFonts w:hint="eastAsia" w:ascii="宋体" w:hAnsi="宋体" w:eastAsia="宋体" w:cs="宋体"/>
          <w:sz w:val="28"/>
          <w:szCs w:val="28"/>
          <w:lang w:val="en-US" w:eastAsia="zh-CN"/>
        </w:rPr>
        <w:t>.</w:t>
      </w:r>
      <w:r>
        <w:rPr>
          <w:rFonts w:hint="eastAsia" w:ascii="宋体" w:hAnsi="宋体" w:eastAsia="宋体" w:cs="宋体"/>
          <w:sz w:val="28"/>
          <w:szCs w:val="28"/>
        </w:rPr>
        <w:t>门卫人员昼夜做好校内巡逻工作，及时检查办公楼、实验楼、电教楼防盗门的关锁工作。</w:t>
      </w:r>
    </w:p>
    <w:p w14:paraId="544EDD8D">
      <w:pPr>
        <w:ind w:firstLine="560" w:firstLineChars="200"/>
        <w:outlineLvl w:val="0"/>
        <w:rPr>
          <w:rFonts w:hint="eastAsia" w:ascii="宋体" w:hAnsi="宋体" w:eastAsia="宋体" w:cs="宋体"/>
          <w:sz w:val="28"/>
          <w:szCs w:val="28"/>
        </w:rPr>
      </w:pPr>
      <w:bookmarkStart w:id="46" w:name="_Toc10025_WPSOffice_Level1"/>
      <w:r>
        <w:rPr>
          <w:rFonts w:hint="eastAsia" w:ascii="宋体" w:hAnsi="宋体" w:eastAsia="宋体" w:cs="宋体"/>
          <w:sz w:val="28"/>
          <w:szCs w:val="28"/>
        </w:rPr>
        <w:t>(八)总务处安全管理制度</w:t>
      </w:r>
      <w:bookmarkEnd w:id="46"/>
    </w:p>
    <w:p w14:paraId="22F16730">
      <w:pPr>
        <w:rPr>
          <w:rFonts w:hint="eastAsia" w:ascii="宋体" w:hAnsi="宋体" w:eastAsia="宋体" w:cs="宋体"/>
          <w:sz w:val="28"/>
          <w:szCs w:val="28"/>
        </w:rPr>
      </w:pPr>
      <w:r>
        <w:rPr>
          <w:rFonts w:hint="eastAsia" w:ascii="宋体" w:hAnsi="宋体" w:eastAsia="宋体" w:cs="宋体"/>
          <w:sz w:val="28"/>
          <w:szCs w:val="28"/>
        </w:rPr>
        <w:t>　　1</w:t>
      </w:r>
      <w:r>
        <w:rPr>
          <w:rFonts w:hint="eastAsia" w:ascii="宋体" w:hAnsi="宋体" w:eastAsia="宋体" w:cs="宋体"/>
          <w:sz w:val="28"/>
          <w:szCs w:val="28"/>
          <w:lang w:val="en-US" w:eastAsia="zh-CN"/>
        </w:rPr>
        <w:t>.</w:t>
      </w:r>
      <w:r>
        <w:rPr>
          <w:rFonts w:hint="eastAsia" w:ascii="宋体" w:hAnsi="宋体" w:eastAsia="宋体" w:cs="宋体"/>
          <w:sz w:val="28"/>
          <w:szCs w:val="28"/>
        </w:rPr>
        <w:t>总务处是学校的安全要害部位，财会人员应认真执行《会计法》和财会管理制度 ，各类帐目都必须做到帐册齐全，手续完备，安全保卫责任落实。</w:t>
      </w:r>
    </w:p>
    <w:p w14:paraId="77C9B3E4">
      <w:pPr>
        <w:rPr>
          <w:rFonts w:hint="eastAsia" w:ascii="宋体" w:hAnsi="宋体" w:eastAsia="宋体" w:cs="宋体"/>
          <w:sz w:val="28"/>
          <w:szCs w:val="28"/>
        </w:rPr>
      </w:pPr>
      <w:r>
        <w:rPr>
          <w:rFonts w:hint="eastAsia" w:ascii="宋体" w:hAnsi="宋体" w:eastAsia="宋体" w:cs="宋体"/>
          <w:sz w:val="28"/>
          <w:szCs w:val="28"/>
        </w:rPr>
        <w:t>　　2</w:t>
      </w:r>
      <w:r>
        <w:rPr>
          <w:rFonts w:hint="eastAsia" w:ascii="宋体" w:hAnsi="宋体" w:eastAsia="宋体" w:cs="宋体"/>
          <w:sz w:val="28"/>
          <w:szCs w:val="28"/>
          <w:lang w:val="en-US" w:eastAsia="zh-CN"/>
        </w:rPr>
        <w:t>.</w:t>
      </w:r>
      <w:r>
        <w:rPr>
          <w:rFonts w:hint="eastAsia" w:ascii="宋体" w:hAnsi="宋体" w:eastAsia="宋体" w:cs="宋体"/>
          <w:sz w:val="28"/>
          <w:szCs w:val="28"/>
        </w:rPr>
        <w:t>现金管理必须专人负责，财会室存放现金必须执行银行方面的统一规定，超规定存放现金要报经校领导批准，同时落实防护措施。否则发生事故，由当事人承担责任。</w:t>
      </w:r>
    </w:p>
    <w:p w14:paraId="62A84E6F">
      <w:pPr>
        <w:rPr>
          <w:rFonts w:hint="eastAsia" w:ascii="宋体" w:hAnsi="宋体" w:eastAsia="宋体" w:cs="宋体"/>
          <w:sz w:val="28"/>
          <w:szCs w:val="28"/>
        </w:rPr>
      </w:pPr>
      <w:r>
        <w:rPr>
          <w:rFonts w:hint="eastAsia" w:ascii="宋体" w:hAnsi="宋体" w:eastAsia="宋体" w:cs="宋体"/>
          <w:sz w:val="28"/>
          <w:szCs w:val="28"/>
        </w:rPr>
        <w:t>　　3</w:t>
      </w:r>
      <w:r>
        <w:rPr>
          <w:rFonts w:hint="eastAsia" w:ascii="宋体" w:hAnsi="宋体" w:eastAsia="宋体" w:cs="宋体"/>
          <w:sz w:val="28"/>
          <w:szCs w:val="28"/>
          <w:lang w:val="en-US" w:eastAsia="zh-CN"/>
        </w:rPr>
        <w:t>.</w:t>
      </w:r>
      <w:r>
        <w:rPr>
          <w:rFonts w:hint="eastAsia" w:ascii="宋体" w:hAnsi="宋体" w:eastAsia="宋体" w:cs="宋体"/>
          <w:sz w:val="28"/>
          <w:szCs w:val="28"/>
        </w:rPr>
        <w:t>总务处门窗、墙壁要坚固、防盗，报警设施经常检查，确保有效。使用经公安，技监部门检测合格的保险柜(箱)，保险柜过夜现金不得超出公安机关或银行核定库存现金限额，保险柜(箱)应及时关锁，钥匙会计随身携带，不准放在办公桌内或转交他人。</w:t>
      </w:r>
    </w:p>
    <w:p w14:paraId="215EEC11">
      <w:pPr>
        <w:rPr>
          <w:rFonts w:hint="eastAsia" w:ascii="宋体" w:hAnsi="宋体" w:eastAsia="宋体" w:cs="宋体"/>
          <w:sz w:val="28"/>
          <w:szCs w:val="28"/>
        </w:rPr>
      </w:pPr>
      <w:r>
        <w:rPr>
          <w:rFonts w:hint="eastAsia" w:ascii="宋体" w:hAnsi="宋体" w:eastAsia="宋体" w:cs="宋体"/>
          <w:sz w:val="28"/>
          <w:szCs w:val="28"/>
        </w:rPr>
        <w:t>　　4</w:t>
      </w:r>
      <w:r>
        <w:rPr>
          <w:rFonts w:hint="eastAsia" w:ascii="宋体" w:hAnsi="宋体" w:eastAsia="宋体" w:cs="宋体"/>
          <w:sz w:val="28"/>
          <w:szCs w:val="28"/>
          <w:lang w:val="en-US" w:eastAsia="zh-CN"/>
        </w:rPr>
        <w:t>.</w:t>
      </w:r>
      <w:r>
        <w:rPr>
          <w:rFonts w:hint="eastAsia" w:ascii="宋体" w:hAnsi="宋体" w:eastAsia="宋体" w:cs="宋体"/>
          <w:sz w:val="28"/>
          <w:szCs w:val="28"/>
        </w:rPr>
        <w:t>财会人员应按现金管理制度使用现金，一般超出现金支付数额的，要使用银行支票支付方式进行结算，特除情况去银行取现金数额较大时，必须通知总务处派员护送。不得单身去银行取款。</w:t>
      </w:r>
    </w:p>
    <w:p w14:paraId="72992982">
      <w:pPr>
        <w:rPr>
          <w:rFonts w:hint="eastAsia" w:ascii="宋体" w:hAnsi="宋体" w:eastAsia="宋体" w:cs="宋体"/>
          <w:sz w:val="28"/>
          <w:szCs w:val="28"/>
        </w:rPr>
      </w:pPr>
      <w:r>
        <w:rPr>
          <w:rFonts w:hint="eastAsia" w:ascii="宋体" w:hAnsi="宋体" w:eastAsia="宋体" w:cs="宋体"/>
          <w:sz w:val="28"/>
          <w:szCs w:val="28"/>
        </w:rPr>
        <w:t>　　5</w:t>
      </w:r>
      <w:r>
        <w:rPr>
          <w:rFonts w:hint="eastAsia" w:ascii="宋体" w:hAnsi="宋体" w:eastAsia="宋体" w:cs="宋体"/>
          <w:sz w:val="28"/>
          <w:szCs w:val="28"/>
          <w:lang w:val="en-US" w:eastAsia="zh-CN"/>
        </w:rPr>
        <w:t>.</w:t>
      </w:r>
      <w:r>
        <w:rPr>
          <w:rFonts w:hint="eastAsia" w:ascii="宋体" w:hAnsi="宋体" w:eastAsia="宋体" w:cs="宋体"/>
          <w:sz w:val="28"/>
          <w:szCs w:val="28"/>
        </w:rPr>
        <w:t>总务处内注意来往人员，陌生人不准进入财会室，非财会人员不准接触保险柜。</w:t>
      </w:r>
    </w:p>
    <w:p w14:paraId="15966C8B">
      <w:pPr>
        <w:rPr>
          <w:rFonts w:hint="eastAsia" w:ascii="宋体" w:hAnsi="宋体" w:eastAsia="宋体" w:cs="宋体"/>
          <w:sz w:val="28"/>
          <w:szCs w:val="28"/>
        </w:rPr>
      </w:pPr>
      <w:r>
        <w:rPr>
          <w:rFonts w:hint="eastAsia" w:ascii="宋体" w:hAnsi="宋体" w:eastAsia="宋体" w:cs="宋体"/>
          <w:sz w:val="28"/>
          <w:szCs w:val="28"/>
        </w:rPr>
        <w:t>　　6</w:t>
      </w:r>
      <w:r>
        <w:rPr>
          <w:rFonts w:hint="eastAsia" w:ascii="宋体" w:hAnsi="宋体" w:eastAsia="宋体" w:cs="宋体"/>
          <w:sz w:val="28"/>
          <w:szCs w:val="28"/>
          <w:lang w:val="en-US" w:eastAsia="zh-CN"/>
        </w:rPr>
        <w:t>.</w:t>
      </w:r>
      <w:r>
        <w:rPr>
          <w:rFonts w:hint="eastAsia" w:ascii="宋体" w:hAnsi="宋体" w:eastAsia="宋体" w:cs="宋体"/>
          <w:sz w:val="28"/>
          <w:szCs w:val="28"/>
        </w:rPr>
        <w:t>总务处内不准吸烟或带入其它火种，注意做好防火安全。</w:t>
      </w:r>
    </w:p>
    <w:p w14:paraId="41FF2C44">
      <w:pPr>
        <w:ind w:firstLine="560" w:firstLineChars="200"/>
        <w:outlineLvl w:val="0"/>
        <w:rPr>
          <w:rFonts w:hint="eastAsia" w:ascii="宋体" w:hAnsi="宋体" w:eastAsia="宋体" w:cs="宋体"/>
          <w:sz w:val="28"/>
          <w:szCs w:val="28"/>
        </w:rPr>
      </w:pPr>
      <w:bookmarkStart w:id="47" w:name="_Toc12656_WPSOffice_Level1"/>
      <w:r>
        <w:rPr>
          <w:rFonts w:hint="eastAsia" w:ascii="宋体" w:hAnsi="宋体" w:eastAsia="宋体" w:cs="宋体"/>
          <w:sz w:val="28"/>
          <w:szCs w:val="28"/>
        </w:rPr>
        <w:t>(九)档案室安全管理制度</w:t>
      </w:r>
      <w:bookmarkEnd w:id="47"/>
    </w:p>
    <w:p w14:paraId="35378704">
      <w:pPr>
        <w:rPr>
          <w:rFonts w:hint="eastAsia" w:ascii="宋体" w:hAnsi="宋体" w:eastAsia="宋体" w:cs="宋体"/>
          <w:sz w:val="28"/>
          <w:szCs w:val="28"/>
        </w:rPr>
      </w:pPr>
      <w:r>
        <w:rPr>
          <w:rFonts w:hint="eastAsia" w:ascii="宋体" w:hAnsi="宋体" w:eastAsia="宋体" w:cs="宋体"/>
          <w:sz w:val="28"/>
          <w:szCs w:val="28"/>
        </w:rPr>
        <w:t>　　1</w:t>
      </w:r>
      <w:r>
        <w:rPr>
          <w:rFonts w:hint="eastAsia" w:ascii="宋体" w:hAnsi="宋体" w:eastAsia="宋体" w:cs="宋体"/>
          <w:sz w:val="28"/>
          <w:szCs w:val="28"/>
          <w:lang w:val="en-US" w:eastAsia="zh-CN"/>
        </w:rPr>
        <w:t>.</w:t>
      </w:r>
      <w:r>
        <w:rPr>
          <w:rFonts w:hint="eastAsia" w:ascii="宋体" w:hAnsi="宋体" w:eastAsia="宋体" w:cs="宋体"/>
          <w:sz w:val="28"/>
          <w:szCs w:val="28"/>
        </w:rPr>
        <w:t>档案室是学校党政文书资料，人事档案保存使用的场所，列为学校安全管理要害部位，工作人员应特别做好安全工作。</w:t>
      </w:r>
    </w:p>
    <w:p w14:paraId="1E93981C">
      <w:pPr>
        <w:rPr>
          <w:rFonts w:hint="eastAsia" w:ascii="宋体" w:hAnsi="宋体" w:eastAsia="宋体" w:cs="宋体"/>
          <w:sz w:val="28"/>
          <w:szCs w:val="28"/>
        </w:rPr>
      </w:pPr>
      <w:r>
        <w:rPr>
          <w:rFonts w:hint="eastAsia" w:ascii="宋体" w:hAnsi="宋体" w:eastAsia="宋体" w:cs="宋体"/>
          <w:sz w:val="28"/>
          <w:szCs w:val="28"/>
        </w:rPr>
        <w:t>　　2</w:t>
      </w:r>
      <w:r>
        <w:rPr>
          <w:rFonts w:hint="eastAsia" w:ascii="宋体" w:hAnsi="宋体" w:eastAsia="宋体" w:cs="宋体"/>
          <w:sz w:val="28"/>
          <w:szCs w:val="28"/>
          <w:lang w:val="en-US" w:eastAsia="zh-CN"/>
        </w:rPr>
        <w:t>.</w:t>
      </w:r>
      <w:r>
        <w:rPr>
          <w:rFonts w:hint="eastAsia" w:ascii="宋体" w:hAnsi="宋体" w:eastAsia="宋体" w:cs="宋体"/>
          <w:sz w:val="28"/>
          <w:szCs w:val="28"/>
        </w:rPr>
        <w:t>档案室是机密部位，非工作人员未经批准，不得随便进入室内。</w:t>
      </w:r>
    </w:p>
    <w:p w14:paraId="5E8E7E6E">
      <w:pPr>
        <w:rPr>
          <w:rFonts w:hint="eastAsia" w:ascii="宋体" w:hAnsi="宋体" w:eastAsia="宋体" w:cs="宋体"/>
          <w:sz w:val="28"/>
          <w:szCs w:val="28"/>
        </w:rPr>
      </w:pPr>
      <w:r>
        <w:rPr>
          <w:rFonts w:hint="eastAsia" w:ascii="宋体" w:hAnsi="宋体" w:eastAsia="宋体" w:cs="宋体"/>
          <w:sz w:val="28"/>
          <w:szCs w:val="28"/>
        </w:rPr>
        <w:t>　　3</w:t>
      </w:r>
      <w:r>
        <w:rPr>
          <w:rFonts w:hint="eastAsia" w:ascii="宋体" w:hAnsi="宋体" w:eastAsia="宋体" w:cs="宋体"/>
          <w:sz w:val="28"/>
          <w:szCs w:val="28"/>
          <w:lang w:val="en-US" w:eastAsia="zh-CN"/>
        </w:rPr>
        <w:t>.</w:t>
      </w:r>
      <w:r>
        <w:rPr>
          <w:rFonts w:hint="eastAsia" w:ascii="宋体" w:hAnsi="宋体" w:eastAsia="宋体" w:cs="宋体"/>
          <w:sz w:val="28"/>
          <w:szCs w:val="28"/>
        </w:rPr>
        <w:t>各类资料进入档案室，必须严格登记制度、借还制度，机密资料，人事档案严防丢失，严防泄密事件的发生。</w:t>
      </w:r>
    </w:p>
    <w:p w14:paraId="0CF2DBAF">
      <w:pPr>
        <w:rPr>
          <w:rFonts w:hint="eastAsia" w:ascii="宋体" w:hAnsi="宋体" w:eastAsia="宋体" w:cs="宋体"/>
          <w:sz w:val="28"/>
          <w:szCs w:val="28"/>
        </w:rPr>
      </w:pPr>
      <w:r>
        <w:rPr>
          <w:rFonts w:hint="eastAsia" w:ascii="宋体" w:hAnsi="宋体" w:eastAsia="宋体" w:cs="宋体"/>
          <w:sz w:val="28"/>
          <w:szCs w:val="28"/>
        </w:rPr>
        <w:t>　　4</w:t>
      </w:r>
      <w:r>
        <w:rPr>
          <w:rFonts w:hint="eastAsia" w:ascii="宋体" w:hAnsi="宋体" w:eastAsia="宋体" w:cs="宋体"/>
          <w:sz w:val="28"/>
          <w:szCs w:val="28"/>
          <w:lang w:val="en-US" w:eastAsia="zh-CN"/>
        </w:rPr>
        <w:t>.</w:t>
      </w:r>
      <w:r>
        <w:rPr>
          <w:rFonts w:hint="eastAsia" w:ascii="宋体" w:hAnsi="宋体" w:eastAsia="宋体" w:cs="宋体"/>
          <w:sz w:val="28"/>
          <w:szCs w:val="28"/>
        </w:rPr>
        <w:t>档案室应通风、透气、干燥，做好防湿、防虫蛀的工作。</w:t>
      </w:r>
    </w:p>
    <w:p w14:paraId="5EA00193">
      <w:pPr>
        <w:rPr>
          <w:rFonts w:hint="eastAsia" w:ascii="宋体" w:hAnsi="宋体" w:eastAsia="宋体" w:cs="宋体"/>
          <w:sz w:val="28"/>
          <w:szCs w:val="28"/>
        </w:rPr>
      </w:pPr>
      <w:r>
        <w:rPr>
          <w:rFonts w:hint="eastAsia" w:ascii="宋体" w:hAnsi="宋体" w:eastAsia="宋体" w:cs="宋体"/>
          <w:sz w:val="28"/>
          <w:szCs w:val="28"/>
        </w:rPr>
        <w:t>　　5</w:t>
      </w:r>
      <w:r>
        <w:rPr>
          <w:rFonts w:hint="eastAsia" w:ascii="宋体" w:hAnsi="宋体" w:eastAsia="宋体" w:cs="宋体"/>
          <w:sz w:val="28"/>
          <w:szCs w:val="28"/>
          <w:lang w:val="en-US" w:eastAsia="zh-CN"/>
        </w:rPr>
        <w:t>.</w:t>
      </w:r>
      <w:r>
        <w:rPr>
          <w:rFonts w:hint="eastAsia" w:ascii="宋体" w:hAnsi="宋体" w:eastAsia="宋体" w:cs="宋体"/>
          <w:sz w:val="28"/>
          <w:szCs w:val="28"/>
        </w:rPr>
        <w:t>室内消防器材，报警设备常年完好，性能良好有效。</w:t>
      </w:r>
    </w:p>
    <w:p w14:paraId="23B0E5A0">
      <w:pPr>
        <w:rPr>
          <w:rFonts w:hint="eastAsia" w:ascii="宋体" w:hAnsi="宋体" w:eastAsia="宋体" w:cs="宋体"/>
          <w:sz w:val="28"/>
          <w:szCs w:val="28"/>
        </w:rPr>
      </w:pPr>
      <w:r>
        <w:rPr>
          <w:rFonts w:hint="eastAsia" w:ascii="宋体" w:hAnsi="宋体" w:eastAsia="宋体" w:cs="宋体"/>
          <w:sz w:val="28"/>
          <w:szCs w:val="28"/>
        </w:rPr>
        <w:t>　　6</w:t>
      </w:r>
      <w:r>
        <w:rPr>
          <w:rFonts w:hint="eastAsia" w:ascii="宋体" w:hAnsi="宋体" w:eastAsia="宋体" w:cs="宋体"/>
          <w:sz w:val="28"/>
          <w:szCs w:val="28"/>
          <w:lang w:val="en-US" w:eastAsia="zh-CN"/>
        </w:rPr>
        <w:t>.</w:t>
      </w:r>
      <w:r>
        <w:rPr>
          <w:rFonts w:hint="eastAsia" w:ascii="宋体" w:hAnsi="宋体" w:eastAsia="宋体" w:cs="宋体"/>
          <w:sz w:val="28"/>
          <w:szCs w:val="28"/>
        </w:rPr>
        <w:t>严禁将任何火种带入室内，任何人不准在档案室内吸烟。</w:t>
      </w:r>
    </w:p>
    <w:p w14:paraId="06A8740E">
      <w:pPr>
        <w:rPr>
          <w:rFonts w:hint="eastAsia" w:ascii="宋体" w:hAnsi="宋体" w:eastAsia="宋体" w:cs="宋体"/>
          <w:sz w:val="28"/>
          <w:szCs w:val="28"/>
        </w:rPr>
      </w:pPr>
      <w:r>
        <w:rPr>
          <w:rFonts w:hint="eastAsia" w:ascii="宋体" w:hAnsi="宋体" w:eastAsia="宋体" w:cs="宋体"/>
          <w:sz w:val="28"/>
          <w:szCs w:val="28"/>
        </w:rPr>
        <w:t>　　7</w:t>
      </w:r>
      <w:r>
        <w:rPr>
          <w:rFonts w:hint="eastAsia" w:ascii="宋体" w:hAnsi="宋体" w:eastAsia="宋体" w:cs="宋体"/>
          <w:sz w:val="28"/>
          <w:szCs w:val="28"/>
          <w:lang w:val="en-US" w:eastAsia="zh-CN"/>
        </w:rPr>
        <w:t>.</w:t>
      </w:r>
      <w:r>
        <w:rPr>
          <w:rFonts w:hint="eastAsia" w:ascii="宋体" w:hAnsi="宋体" w:eastAsia="宋体" w:cs="宋体"/>
          <w:sz w:val="28"/>
          <w:szCs w:val="28"/>
        </w:rPr>
        <w:t>门窗坚固防盗，工作人员随手关窗锁门，假期、节日要特别加强看护，确保安全。</w:t>
      </w:r>
    </w:p>
    <w:p w14:paraId="7D31DBDE">
      <w:pPr>
        <w:ind w:firstLine="560" w:firstLineChars="200"/>
        <w:outlineLvl w:val="0"/>
        <w:rPr>
          <w:rFonts w:hint="eastAsia" w:ascii="宋体" w:hAnsi="宋体" w:eastAsia="宋体" w:cs="宋体"/>
          <w:sz w:val="28"/>
          <w:szCs w:val="28"/>
        </w:rPr>
      </w:pPr>
      <w:bookmarkStart w:id="48" w:name="_Toc10452_WPSOffice_Level1"/>
      <w:r>
        <w:rPr>
          <w:rFonts w:hint="eastAsia" w:ascii="宋体" w:hAnsi="宋体" w:eastAsia="宋体" w:cs="宋体"/>
          <w:sz w:val="28"/>
          <w:szCs w:val="28"/>
        </w:rPr>
        <w:t>(十)办公室安全管理制度</w:t>
      </w:r>
      <w:bookmarkEnd w:id="48"/>
    </w:p>
    <w:p w14:paraId="4C4650BA">
      <w:pPr>
        <w:rPr>
          <w:rFonts w:hint="eastAsia" w:ascii="宋体" w:hAnsi="宋体" w:eastAsia="宋体" w:cs="宋体"/>
          <w:sz w:val="28"/>
          <w:szCs w:val="28"/>
        </w:rPr>
      </w:pPr>
      <w:r>
        <w:rPr>
          <w:rFonts w:hint="eastAsia" w:ascii="宋体" w:hAnsi="宋体" w:eastAsia="宋体" w:cs="宋体"/>
          <w:sz w:val="28"/>
          <w:szCs w:val="28"/>
        </w:rPr>
        <w:t>　　1</w:t>
      </w:r>
      <w:r>
        <w:rPr>
          <w:rFonts w:hint="eastAsia" w:ascii="宋体" w:hAnsi="宋体" w:eastAsia="宋体" w:cs="宋体"/>
          <w:sz w:val="28"/>
          <w:szCs w:val="28"/>
          <w:lang w:val="en-US" w:eastAsia="zh-CN"/>
        </w:rPr>
        <w:t>.</w:t>
      </w:r>
      <w:r>
        <w:rPr>
          <w:rFonts w:hint="eastAsia" w:ascii="宋体" w:hAnsi="宋体" w:eastAsia="宋体" w:cs="宋体"/>
          <w:sz w:val="28"/>
          <w:szCs w:val="28"/>
        </w:rPr>
        <w:t>办公室门窗牢固，底楼及无人守护通道上的窗户要有保护栏杆，重要的办公室要安装防盗门及技防设施。</w:t>
      </w:r>
    </w:p>
    <w:p w14:paraId="033CE643">
      <w:pPr>
        <w:rPr>
          <w:rFonts w:hint="eastAsia" w:ascii="宋体" w:hAnsi="宋体" w:eastAsia="宋体" w:cs="宋体"/>
          <w:sz w:val="28"/>
          <w:szCs w:val="28"/>
        </w:rPr>
      </w:pPr>
      <w:r>
        <w:rPr>
          <w:rFonts w:hint="eastAsia" w:ascii="宋体" w:hAnsi="宋体" w:eastAsia="宋体" w:cs="宋体"/>
          <w:sz w:val="28"/>
          <w:szCs w:val="28"/>
        </w:rPr>
        <w:t>　　2</w:t>
      </w:r>
      <w:r>
        <w:rPr>
          <w:rFonts w:hint="eastAsia" w:ascii="宋体" w:hAnsi="宋体" w:eastAsia="宋体" w:cs="宋体"/>
          <w:sz w:val="28"/>
          <w:szCs w:val="28"/>
          <w:lang w:val="en-US" w:eastAsia="zh-CN"/>
        </w:rPr>
        <w:t>.</w:t>
      </w:r>
      <w:r>
        <w:rPr>
          <w:rFonts w:hint="eastAsia" w:ascii="宋体" w:hAnsi="宋体" w:eastAsia="宋体" w:cs="宋体"/>
          <w:sz w:val="28"/>
          <w:szCs w:val="28"/>
        </w:rPr>
        <w:t>办公室安全管理制度健全，相关人员安全保卫责任落实。</w:t>
      </w:r>
    </w:p>
    <w:p w14:paraId="018FABDB">
      <w:pPr>
        <w:rPr>
          <w:rFonts w:hint="eastAsia" w:ascii="宋体" w:hAnsi="宋体" w:eastAsia="宋体" w:cs="宋体"/>
          <w:sz w:val="28"/>
          <w:szCs w:val="28"/>
        </w:rPr>
      </w:pPr>
      <w:r>
        <w:rPr>
          <w:rFonts w:hint="eastAsia" w:ascii="宋体" w:hAnsi="宋体" w:eastAsia="宋体" w:cs="宋体"/>
          <w:sz w:val="28"/>
          <w:szCs w:val="28"/>
        </w:rPr>
        <w:t>　　3</w:t>
      </w:r>
      <w:r>
        <w:rPr>
          <w:rFonts w:hint="eastAsia" w:ascii="宋体" w:hAnsi="宋体" w:eastAsia="宋体" w:cs="宋体"/>
          <w:sz w:val="28"/>
          <w:szCs w:val="28"/>
          <w:lang w:val="en-US" w:eastAsia="zh-CN"/>
        </w:rPr>
        <w:t>.</w:t>
      </w:r>
      <w:r>
        <w:rPr>
          <w:rFonts w:hint="eastAsia" w:ascii="宋体" w:hAnsi="宋体" w:eastAsia="宋体" w:cs="宋体"/>
          <w:sz w:val="28"/>
          <w:szCs w:val="28"/>
        </w:rPr>
        <w:t>工作人员都必须提高警惕，防止不法分子闯入室内。重要的文件、资料要及时送学校档案室保存，个人存放文件、资料要妥善保管，不要乱放乱丢，严防泄密。</w:t>
      </w:r>
    </w:p>
    <w:p w14:paraId="793D6A36">
      <w:pPr>
        <w:rPr>
          <w:rFonts w:hint="eastAsia" w:ascii="宋体" w:hAnsi="宋体" w:eastAsia="宋体" w:cs="宋体"/>
          <w:sz w:val="28"/>
          <w:szCs w:val="28"/>
        </w:rPr>
      </w:pPr>
      <w:r>
        <w:rPr>
          <w:rFonts w:hint="eastAsia" w:ascii="宋体" w:hAnsi="宋体" w:eastAsia="宋体" w:cs="宋体"/>
          <w:sz w:val="28"/>
          <w:szCs w:val="28"/>
        </w:rPr>
        <w:t>　　4</w:t>
      </w:r>
      <w:r>
        <w:rPr>
          <w:rFonts w:hint="eastAsia" w:ascii="宋体" w:hAnsi="宋体" w:eastAsia="宋体" w:cs="宋体"/>
          <w:sz w:val="28"/>
          <w:szCs w:val="28"/>
          <w:lang w:val="en-US" w:eastAsia="zh-CN"/>
        </w:rPr>
        <w:t>.</w:t>
      </w:r>
      <w:r>
        <w:rPr>
          <w:rFonts w:hint="eastAsia" w:ascii="宋体" w:hAnsi="宋体" w:eastAsia="宋体" w:cs="宋体"/>
          <w:sz w:val="28"/>
          <w:szCs w:val="28"/>
        </w:rPr>
        <w:t>办公室的钥匙不得转交本室以外的人员使用。严禁将外人或学生单独留在办公室内看书，学习或玩耍。</w:t>
      </w:r>
    </w:p>
    <w:p w14:paraId="304DD5BB">
      <w:pPr>
        <w:rPr>
          <w:rFonts w:hint="eastAsia" w:ascii="宋体" w:hAnsi="宋体" w:eastAsia="宋体" w:cs="宋体"/>
          <w:sz w:val="28"/>
          <w:szCs w:val="28"/>
        </w:rPr>
      </w:pPr>
      <w:r>
        <w:rPr>
          <w:rFonts w:hint="eastAsia" w:ascii="宋体" w:hAnsi="宋体" w:eastAsia="宋体" w:cs="宋体"/>
          <w:sz w:val="28"/>
          <w:szCs w:val="28"/>
        </w:rPr>
        <w:t>　　5</w:t>
      </w:r>
      <w:r>
        <w:rPr>
          <w:rFonts w:hint="eastAsia" w:ascii="宋体" w:hAnsi="宋体" w:eastAsia="宋体" w:cs="宋体"/>
          <w:sz w:val="28"/>
          <w:szCs w:val="28"/>
          <w:lang w:val="en-US" w:eastAsia="zh-CN"/>
        </w:rPr>
        <w:t>.</w:t>
      </w:r>
      <w:r>
        <w:rPr>
          <w:rFonts w:hint="eastAsia" w:ascii="宋体" w:hAnsi="宋体" w:eastAsia="宋体" w:cs="宋体"/>
          <w:sz w:val="28"/>
          <w:szCs w:val="28"/>
        </w:rPr>
        <w:t>个人办公桌上的钥匙要随身携带，人离时注意关锁门窗。有报警器装置的要接通电源，并落实专人负责此项工作。</w:t>
      </w:r>
    </w:p>
    <w:p w14:paraId="585BF1A0">
      <w:pPr>
        <w:rPr>
          <w:rFonts w:hint="eastAsia" w:ascii="宋体" w:hAnsi="宋体" w:eastAsia="宋体" w:cs="宋体"/>
          <w:sz w:val="28"/>
          <w:szCs w:val="28"/>
        </w:rPr>
      </w:pPr>
      <w:r>
        <w:rPr>
          <w:rFonts w:hint="eastAsia" w:ascii="宋体" w:hAnsi="宋体" w:eastAsia="宋体" w:cs="宋体"/>
          <w:sz w:val="28"/>
          <w:szCs w:val="28"/>
        </w:rPr>
        <w:t>　　6</w:t>
      </w:r>
      <w:r>
        <w:rPr>
          <w:rFonts w:hint="eastAsia" w:ascii="宋体" w:hAnsi="宋体" w:eastAsia="宋体" w:cs="宋体"/>
          <w:sz w:val="28"/>
          <w:szCs w:val="28"/>
          <w:lang w:val="en-US" w:eastAsia="zh-CN"/>
        </w:rPr>
        <w:t>.</w:t>
      </w:r>
      <w:r>
        <w:rPr>
          <w:rFonts w:hint="eastAsia" w:ascii="宋体" w:hAnsi="宋体" w:eastAsia="宋体" w:cs="宋体"/>
          <w:sz w:val="28"/>
          <w:szCs w:val="28"/>
        </w:rPr>
        <w:t>个人的现金、贵重物品不得放在办公室桌抽屉、橱柜，以防被盗。</w:t>
      </w:r>
    </w:p>
    <w:p w14:paraId="206F9CBD">
      <w:pPr>
        <w:rPr>
          <w:rFonts w:hint="eastAsia" w:ascii="宋体" w:hAnsi="宋体" w:eastAsia="宋体" w:cs="宋体"/>
          <w:sz w:val="28"/>
          <w:szCs w:val="28"/>
        </w:rPr>
      </w:pPr>
      <w:r>
        <w:rPr>
          <w:rFonts w:hint="eastAsia" w:ascii="宋体" w:hAnsi="宋体" w:eastAsia="宋体" w:cs="宋体"/>
          <w:sz w:val="28"/>
          <w:szCs w:val="28"/>
        </w:rPr>
        <w:t>　　7</w:t>
      </w:r>
      <w:r>
        <w:rPr>
          <w:rFonts w:hint="eastAsia" w:ascii="宋体" w:hAnsi="宋体" w:eastAsia="宋体" w:cs="宋体"/>
          <w:sz w:val="28"/>
          <w:szCs w:val="28"/>
          <w:lang w:val="en-US" w:eastAsia="zh-CN"/>
        </w:rPr>
        <w:t>.</w:t>
      </w:r>
      <w:r>
        <w:rPr>
          <w:rFonts w:hint="eastAsia" w:ascii="宋体" w:hAnsi="宋体" w:eastAsia="宋体" w:cs="宋体"/>
          <w:sz w:val="28"/>
          <w:szCs w:val="28"/>
        </w:rPr>
        <w:t>进办公室随带的小包、脱卸的衣服内应取掉个人手机、现金等，防止被外来人员顺手牵羊造成损失。</w:t>
      </w:r>
    </w:p>
    <w:p w14:paraId="32B745F1">
      <w:pPr>
        <w:rPr>
          <w:rFonts w:hint="eastAsia" w:ascii="宋体" w:hAnsi="宋体" w:eastAsia="宋体" w:cs="宋体"/>
          <w:sz w:val="28"/>
          <w:szCs w:val="28"/>
        </w:rPr>
      </w:pPr>
      <w:r>
        <w:rPr>
          <w:rFonts w:hint="eastAsia" w:ascii="宋体" w:hAnsi="宋体" w:eastAsia="宋体" w:cs="宋体"/>
          <w:sz w:val="28"/>
          <w:szCs w:val="28"/>
        </w:rPr>
        <w:t>　　8</w:t>
      </w:r>
      <w:r>
        <w:rPr>
          <w:rFonts w:hint="eastAsia" w:ascii="宋体" w:hAnsi="宋体" w:eastAsia="宋体" w:cs="宋体"/>
          <w:sz w:val="28"/>
          <w:szCs w:val="28"/>
          <w:lang w:val="en-US" w:eastAsia="zh-CN"/>
        </w:rPr>
        <w:t>.</w:t>
      </w:r>
      <w:r>
        <w:rPr>
          <w:rFonts w:hint="eastAsia" w:ascii="宋体" w:hAnsi="宋体" w:eastAsia="宋体" w:cs="宋体"/>
          <w:sz w:val="28"/>
          <w:szCs w:val="28"/>
        </w:rPr>
        <w:t>不准在办公室内焚烧杂物、纸张，不准乱接电源，烧电炉，人离时注意关闭电源，认真做好防火工作。</w:t>
      </w:r>
    </w:p>
    <w:p w14:paraId="2BB8AC7B">
      <w:pPr>
        <w:ind w:firstLine="560" w:firstLineChars="200"/>
        <w:outlineLvl w:val="0"/>
        <w:rPr>
          <w:rFonts w:hint="eastAsia" w:ascii="宋体" w:hAnsi="宋体" w:eastAsia="宋体" w:cs="宋体"/>
          <w:sz w:val="28"/>
          <w:szCs w:val="28"/>
        </w:rPr>
      </w:pPr>
      <w:bookmarkStart w:id="49" w:name="_Toc7855_WPSOffice_Level1"/>
      <w:r>
        <w:rPr>
          <w:rFonts w:hint="eastAsia" w:ascii="宋体" w:hAnsi="宋体" w:eastAsia="宋体" w:cs="宋体"/>
          <w:sz w:val="28"/>
          <w:szCs w:val="28"/>
        </w:rPr>
        <w:t>(十一)印章和保密资料安全管理制度</w:t>
      </w:r>
      <w:bookmarkEnd w:id="49"/>
    </w:p>
    <w:p w14:paraId="3AC72B6F">
      <w:pPr>
        <w:rPr>
          <w:rFonts w:hint="eastAsia" w:ascii="宋体" w:hAnsi="宋体" w:eastAsia="宋体" w:cs="宋体"/>
          <w:sz w:val="28"/>
          <w:szCs w:val="28"/>
        </w:rPr>
      </w:pPr>
      <w:r>
        <w:rPr>
          <w:rFonts w:hint="eastAsia" w:ascii="宋体" w:hAnsi="宋体" w:eastAsia="宋体" w:cs="宋体"/>
          <w:sz w:val="28"/>
          <w:szCs w:val="28"/>
        </w:rPr>
        <w:t>　　1</w:t>
      </w:r>
      <w:r>
        <w:rPr>
          <w:rFonts w:hint="eastAsia" w:ascii="宋体" w:hAnsi="宋体" w:eastAsia="宋体" w:cs="宋体"/>
          <w:sz w:val="28"/>
          <w:szCs w:val="28"/>
          <w:lang w:val="en-US" w:eastAsia="zh-CN"/>
        </w:rPr>
        <w:t>.</w:t>
      </w:r>
      <w:r>
        <w:rPr>
          <w:rFonts w:hint="eastAsia" w:ascii="宋体" w:hAnsi="宋体" w:eastAsia="宋体" w:cs="宋体"/>
          <w:sz w:val="28"/>
          <w:szCs w:val="28"/>
        </w:rPr>
        <w:t>学校党政公章，各部门的公章、财务专用章、合同专用章都应有专人保管、启用，严格执行领导批准使用制度。</w:t>
      </w:r>
    </w:p>
    <w:p w14:paraId="6FE8EA7D">
      <w:pPr>
        <w:rPr>
          <w:rFonts w:hint="eastAsia" w:ascii="宋体" w:hAnsi="宋体" w:eastAsia="宋体" w:cs="宋体"/>
          <w:sz w:val="28"/>
          <w:szCs w:val="28"/>
        </w:rPr>
      </w:pPr>
      <w:r>
        <w:rPr>
          <w:rFonts w:hint="eastAsia" w:ascii="宋体" w:hAnsi="宋体" w:eastAsia="宋体" w:cs="宋体"/>
          <w:sz w:val="28"/>
          <w:szCs w:val="28"/>
        </w:rPr>
        <w:t>　　2</w:t>
      </w:r>
      <w:r>
        <w:rPr>
          <w:rFonts w:hint="eastAsia" w:ascii="宋体" w:hAnsi="宋体" w:eastAsia="宋体" w:cs="宋体"/>
          <w:sz w:val="28"/>
          <w:szCs w:val="28"/>
          <w:lang w:val="en-US" w:eastAsia="zh-CN"/>
        </w:rPr>
        <w:t>.</w:t>
      </w:r>
      <w:r>
        <w:rPr>
          <w:rFonts w:hint="eastAsia" w:ascii="宋体" w:hAnsi="宋体" w:eastAsia="宋体" w:cs="宋体"/>
          <w:sz w:val="28"/>
          <w:szCs w:val="28"/>
        </w:rPr>
        <w:t>任何部门的公章，未经单位、部门领导批准不得带离办公室或借给他人使用。</w:t>
      </w:r>
    </w:p>
    <w:p w14:paraId="669FA062">
      <w:pPr>
        <w:rPr>
          <w:rFonts w:hint="eastAsia" w:ascii="宋体" w:hAnsi="宋体" w:eastAsia="宋体" w:cs="宋体"/>
          <w:sz w:val="28"/>
          <w:szCs w:val="28"/>
        </w:rPr>
      </w:pPr>
      <w:r>
        <w:rPr>
          <w:rFonts w:hint="eastAsia" w:ascii="宋体" w:hAnsi="宋体" w:eastAsia="宋体" w:cs="宋体"/>
          <w:sz w:val="28"/>
          <w:szCs w:val="28"/>
        </w:rPr>
        <w:t>　　3</w:t>
      </w:r>
      <w:r>
        <w:rPr>
          <w:rFonts w:hint="eastAsia" w:ascii="宋体" w:hAnsi="宋体" w:eastAsia="宋体" w:cs="宋体"/>
          <w:sz w:val="28"/>
          <w:szCs w:val="28"/>
          <w:lang w:val="en-US" w:eastAsia="zh-CN"/>
        </w:rPr>
        <w:t>.</w:t>
      </w:r>
      <w:r>
        <w:rPr>
          <w:rFonts w:hint="eastAsia" w:ascii="宋体" w:hAnsi="宋体" w:eastAsia="宋体" w:cs="宋体"/>
          <w:sz w:val="28"/>
          <w:szCs w:val="28"/>
        </w:rPr>
        <w:t>保管人员要妥善保管好印章，掌握使用原则，不得随便为他人加盖公章。</w:t>
      </w:r>
    </w:p>
    <w:p w14:paraId="2CC6B76A">
      <w:pPr>
        <w:rPr>
          <w:rFonts w:hint="eastAsia" w:ascii="宋体" w:hAnsi="宋体" w:eastAsia="宋体" w:cs="宋体"/>
          <w:sz w:val="28"/>
          <w:szCs w:val="28"/>
        </w:rPr>
      </w:pPr>
      <w:r>
        <w:rPr>
          <w:rFonts w:hint="eastAsia" w:ascii="宋体" w:hAnsi="宋体" w:eastAsia="宋体" w:cs="宋体"/>
          <w:sz w:val="28"/>
          <w:szCs w:val="28"/>
        </w:rPr>
        <w:t>　　4</w:t>
      </w:r>
      <w:r>
        <w:rPr>
          <w:rFonts w:hint="eastAsia" w:ascii="宋体" w:hAnsi="宋体" w:eastAsia="宋体" w:cs="宋体"/>
          <w:sz w:val="28"/>
          <w:szCs w:val="28"/>
          <w:lang w:val="en-US" w:eastAsia="zh-CN"/>
        </w:rPr>
        <w:t>.</w:t>
      </w:r>
      <w:r>
        <w:rPr>
          <w:rFonts w:hint="eastAsia" w:ascii="宋体" w:hAnsi="宋体" w:eastAsia="宋体" w:cs="宋体"/>
          <w:sz w:val="28"/>
          <w:szCs w:val="28"/>
        </w:rPr>
        <w:t>所有保密文件、资料都必须经学校办公室登记后方可使用，并按指定对象阅办，不得私下传阅。</w:t>
      </w:r>
    </w:p>
    <w:p w14:paraId="5AB37560">
      <w:pPr>
        <w:rPr>
          <w:rFonts w:hint="eastAsia" w:ascii="宋体" w:hAnsi="宋体" w:eastAsia="宋体" w:cs="宋体"/>
          <w:sz w:val="28"/>
          <w:szCs w:val="28"/>
        </w:rPr>
      </w:pPr>
      <w:r>
        <w:rPr>
          <w:rFonts w:hint="eastAsia" w:ascii="宋体" w:hAnsi="宋体" w:eastAsia="宋体" w:cs="宋体"/>
          <w:sz w:val="28"/>
          <w:szCs w:val="28"/>
        </w:rPr>
        <w:t>　　5</w:t>
      </w:r>
      <w:r>
        <w:rPr>
          <w:rFonts w:hint="eastAsia" w:ascii="宋体" w:hAnsi="宋体" w:eastAsia="宋体" w:cs="宋体"/>
          <w:sz w:val="28"/>
          <w:szCs w:val="28"/>
          <w:lang w:val="en-US" w:eastAsia="zh-CN"/>
        </w:rPr>
        <w:t>.</w:t>
      </w:r>
      <w:r>
        <w:rPr>
          <w:rFonts w:hint="eastAsia" w:ascii="宋体" w:hAnsi="宋体" w:eastAsia="宋体" w:cs="宋体"/>
          <w:sz w:val="28"/>
          <w:szCs w:val="28"/>
        </w:rPr>
        <w:t>使用保密文件，资料应及时退还保密档案室，不得长期存放，机密以上文件不准随便摘抄、复印，防止泄密。</w:t>
      </w:r>
    </w:p>
    <w:p w14:paraId="596FCFBE">
      <w:pPr>
        <w:rPr>
          <w:rFonts w:hint="eastAsia" w:ascii="宋体" w:hAnsi="宋体" w:eastAsia="宋体" w:cs="宋体"/>
          <w:sz w:val="28"/>
          <w:szCs w:val="28"/>
        </w:rPr>
      </w:pPr>
      <w:r>
        <w:rPr>
          <w:rFonts w:hint="eastAsia" w:ascii="宋体" w:hAnsi="宋体" w:eastAsia="宋体" w:cs="宋体"/>
          <w:sz w:val="28"/>
          <w:szCs w:val="28"/>
        </w:rPr>
        <w:t>　　6</w:t>
      </w:r>
      <w:r>
        <w:rPr>
          <w:rFonts w:hint="eastAsia" w:ascii="宋体" w:hAnsi="宋体" w:eastAsia="宋体" w:cs="宋体"/>
          <w:sz w:val="28"/>
          <w:szCs w:val="28"/>
          <w:lang w:val="en-US" w:eastAsia="zh-CN"/>
        </w:rPr>
        <w:t>.</w:t>
      </w:r>
      <w:r>
        <w:rPr>
          <w:rFonts w:hint="eastAsia" w:ascii="宋体" w:hAnsi="宋体" w:eastAsia="宋体" w:cs="宋体"/>
          <w:sz w:val="28"/>
          <w:szCs w:val="28"/>
        </w:rPr>
        <w:t>保密文件、资料严格借阅登记制度，应定期清查收回。</w:t>
      </w:r>
    </w:p>
    <w:p w14:paraId="5DD222A4">
      <w:pPr>
        <w:rPr>
          <w:rFonts w:hint="eastAsia" w:ascii="宋体" w:hAnsi="宋体" w:eastAsia="宋体" w:cs="宋体"/>
          <w:sz w:val="28"/>
          <w:szCs w:val="28"/>
        </w:rPr>
      </w:pPr>
      <w:r>
        <w:rPr>
          <w:rFonts w:hint="eastAsia" w:ascii="宋体" w:hAnsi="宋体" w:eastAsia="宋体" w:cs="宋体"/>
          <w:sz w:val="28"/>
          <w:szCs w:val="28"/>
        </w:rPr>
        <w:t>　　7</w:t>
      </w:r>
      <w:r>
        <w:rPr>
          <w:rFonts w:hint="eastAsia" w:ascii="宋体" w:hAnsi="宋体" w:eastAsia="宋体" w:cs="宋体"/>
          <w:sz w:val="28"/>
          <w:szCs w:val="28"/>
          <w:lang w:val="en-US" w:eastAsia="zh-CN"/>
        </w:rPr>
        <w:t>.</w:t>
      </w:r>
      <w:r>
        <w:rPr>
          <w:rFonts w:hint="eastAsia" w:ascii="宋体" w:hAnsi="宋体" w:eastAsia="宋体" w:cs="宋体"/>
          <w:sz w:val="28"/>
          <w:szCs w:val="28"/>
        </w:rPr>
        <w:t>保密文件、资料遗失，应及时查明原因，并报告上级部门。</w:t>
      </w:r>
    </w:p>
    <w:p w14:paraId="3800C8B9">
      <w:pPr>
        <w:rPr>
          <w:rFonts w:hint="eastAsia" w:ascii="宋体" w:hAnsi="宋体" w:eastAsia="宋体" w:cs="宋体"/>
          <w:sz w:val="28"/>
          <w:szCs w:val="28"/>
        </w:rPr>
      </w:pPr>
      <w:r>
        <w:rPr>
          <w:rFonts w:hint="eastAsia" w:ascii="宋体" w:hAnsi="宋体" w:eastAsia="宋体" w:cs="宋体"/>
          <w:sz w:val="28"/>
          <w:szCs w:val="28"/>
        </w:rPr>
        <w:t>　　8</w:t>
      </w:r>
      <w:r>
        <w:rPr>
          <w:rFonts w:hint="eastAsia" w:ascii="宋体" w:hAnsi="宋体" w:eastAsia="宋体" w:cs="宋体"/>
          <w:sz w:val="28"/>
          <w:szCs w:val="28"/>
          <w:lang w:val="en-US" w:eastAsia="zh-CN"/>
        </w:rPr>
        <w:t>.</w:t>
      </w:r>
      <w:r>
        <w:rPr>
          <w:rFonts w:hint="eastAsia" w:ascii="宋体" w:hAnsi="宋体" w:eastAsia="宋体" w:cs="宋体"/>
          <w:sz w:val="28"/>
          <w:szCs w:val="28"/>
        </w:rPr>
        <w:t>保密文件、资料，应按密级规定的机关负责登记销毁，严格审批手续。</w:t>
      </w:r>
    </w:p>
    <w:p w14:paraId="2336C19C">
      <w:pPr>
        <w:ind w:firstLine="560" w:firstLineChars="200"/>
        <w:outlineLvl w:val="0"/>
        <w:rPr>
          <w:rFonts w:hint="eastAsia" w:ascii="宋体" w:hAnsi="宋体" w:eastAsia="宋体" w:cs="宋体"/>
          <w:sz w:val="28"/>
          <w:szCs w:val="28"/>
        </w:rPr>
      </w:pPr>
      <w:bookmarkStart w:id="50" w:name="_Toc3318_WPSOffice_Level1"/>
      <w:r>
        <w:rPr>
          <w:rFonts w:hint="eastAsia" w:ascii="宋体" w:hAnsi="宋体" w:eastAsia="宋体" w:cs="宋体"/>
          <w:sz w:val="28"/>
          <w:szCs w:val="28"/>
        </w:rPr>
        <w:t>(十二)突发灾害安全防护工作制度</w:t>
      </w:r>
      <w:bookmarkEnd w:id="50"/>
    </w:p>
    <w:p w14:paraId="67B739C7">
      <w:pPr>
        <w:rPr>
          <w:rFonts w:hint="eastAsia" w:ascii="宋体" w:hAnsi="宋体" w:eastAsia="宋体" w:cs="宋体"/>
          <w:sz w:val="28"/>
          <w:szCs w:val="28"/>
        </w:rPr>
      </w:pPr>
      <w:r>
        <w:rPr>
          <w:rFonts w:hint="eastAsia" w:ascii="宋体" w:hAnsi="宋体" w:eastAsia="宋体" w:cs="宋体"/>
          <w:sz w:val="28"/>
          <w:szCs w:val="28"/>
        </w:rPr>
        <w:t>　　1</w:t>
      </w:r>
      <w:r>
        <w:rPr>
          <w:rFonts w:hint="eastAsia" w:ascii="宋体" w:hAnsi="宋体" w:eastAsia="宋体" w:cs="宋体"/>
          <w:sz w:val="28"/>
          <w:szCs w:val="28"/>
          <w:lang w:val="en-US" w:eastAsia="zh-CN"/>
        </w:rPr>
        <w:t>.</w:t>
      </w:r>
      <w:r>
        <w:rPr>
          <w:rFonts w:hint="eastAsia" w:ascii="宋体" w:hAnsi="宋体" w:eastAsia="宋体" w:cs="宋体"/>
          <w:sz w:val="28"/>
          <w:szCs w:val="28"/>
        </w:rPr>
        <w:t>学校应在各类灾害发生前做好信息收集和预测工作，化被动为主动，实行全员监控。</w:t>
      </w:r>
    </w:p>
    <w:p w14:paraId="3CC68534">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在遭遇不可预见的洪灾、火灾、地震、战争等灾害时，应有序组织学生紧急疏散和撤离现场，保证学生的生命安全。</w:t>
      </w:r>
    </w:p>
    <w:p w14:paraId="3E3BF3C5">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加强对学生进行防灾、抗灾的教育，传授遇灾后的自救、互救办法，培养学生的生存能力。</w:t>
      </w:r>
    </w:p>
    <w:p w14:paraId="7C2338A9">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要及时向有关部门报告，请求有关部门和社会的援助，全力保护学生的安全。</w:t>
      </w:r>
    </w:p>
    <w:p w14:paraId="37242FB0">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不得组织学生参加救火、救灾等。</w:t>
      </w:r>
    </w:p>
    <w:p w14:paraId="57202504">
      <w:pPr>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组建稳定的教师护校、护生救护队，学校拨付专项资金，加强救护队的建设。</w:t>
      </w:r>
    </w:p>
    <w:p w14:paraId="4DCC1136">
      <w:pPr>
        <w:ind w:firstLine="560" w:firstLineChars="200"/>
        <w:outlineLvl w:val="0"/>
        <w:rPr>
          <w:rFonts w:hint="eastAsia" w:ascii="宋体" w:hAnsi="宋体" w:eastAsia="宋体" w:cs="宋体"/>
          <w:sz w:val="28"/>
          <w:szCs w:val="28"/>
        </w:rPr>
      </w:pPr>
      <w:bookmarkStart w:id="51" w:name="_Toc26314_WPSOffice_Level1"/>
      <w:r>
        <w:rPr>
          <w:rFonts w:hint="eastAsia" w:ascii="宋体" w:hAnsi="宋体" w:eastAsia="宋体" w:cs="宋体"/>
          <w:sz w:val="28"/>
          <w:szCs w:val="28"/>
        </w:rPr>
        <w:t>(十三)校内公共活动场所安全管理制度</w:t>
      </w:r>
      <w:bookmarkEnd w:id="51"/>
    </w:p>
    <w:p w14:paraId="54780FA0">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学校餐厅、体育活动场所、大教室、多媒体教室等均为公共活动场所，实行谁组织活动，谁负责安全工作的原则。</w:t>
      </w:r>
    </w:p>
    <w:p w14:paraId="112BFE26">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开展活动时应认真检查电路安全，没有电工在场不要私拉乱接电源。新增大功率电器，应征得总务部门同意。总务处应组织电工定期检查电源开关，插座是否完好，有损坏的应及时修复。</w:t>
      </w:r>
    </w:p>
    <w:p w14:paraId="29FCC2BF">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开展活动要保持所有通道畅通无阻，开关灵活，便于随时打开。</w:t>
      </w:r>
    </w:p>
    <w:p w14:paraId="7F508D30">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开展活动要适当控制人员，不要过分拥挤，要保证在任何情况下都能出得去。</w:t>
      </w:r>
    </w:p>
    <w:p w14:paraId="77CF490B">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大型活动要指定专人负责安全工作，突发事件有专人负责指挥疏散撤离。</w:t>
      </w:r>
    </w:p>
    <w:p w14:paraId="32DCE7FD">
      <w:pPr>
        <w:ind w:firstLine="560" w:firstLineChars="200"/>
        <w:outlineLvl w:val="0"/>
        <w:rPr>
          <w:rFonts w:hint="eastAsia" w:ascii="宋体" w:hAnsi="宋体" w:eastAsia="宋体" w:cs="宋体"/>
          <w:sz w:val="28"/>
          <w:szCs w:val="28"/>
        </w:rPr>
      </w:pPr>
      <w:bookmarkStart w:id="52" w:name="_Toc28353_WPSOffice_Level1"/>
      <w:r>
        <w:rPr>
          <w:rFonts w:hint="eastAsia" w:ascii="宋体" w:hAnsi="宋体" w:eastAsia="宋体" w:cs="宋体"/>
          <w:sz w:val="28"/>
          <w:szCs w:val="28"/>
        </w:rPr>
        <w:t>(十四)临时用工安全管理制度</w:t>
      </w:r>
      <w:bookmarkEnd w:id="52"/>
    </w:p>
    <w:p w14:paraId="123DE9C2">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实行“谁用工，谁管理”的原则，部门使用临时工必须执行学校的临时用工管理制度 ，严格审批手续。</w:t>
      </w:r>
    </w:p>
    <w:p w14:paraId="48EF4481">
      <w:pPr>
        <w:rPr>
          <w:rFonts w:hint="eastAsia" w:ascii="宋体" w:hAnsi="宋体" w:eastAsia="宋体" w:cs="宋体"/>
          <w:sz w:val="28"/>
          <w:szCs w:val="28"/>
        </w:rPr>
      </w:pPr>
      <w:r>
        <w:rPr>
          <w:rFonts w:hint="eastAsia" w:ascii="宋体" w:hAnsi="宋体" w:eastAsia="宋体" w:cs="宋体"/>
          <w:sz w:val="28"/>
          <w:szCs w:val="28"/>
        </w:rPr>
        <w:t>　　2</w:t>
      </w:r>
      <w:r>
        <w:rPr>
          <w:rFonts w:hint="eastAsia" w:ascii="宋体" w:hAnsi="宋体" w:eastAsia="宋体" w:cs="宋体"/>
          <w:sz w:val="28"/>
          <w:szCs w:val="28"/>
          <w:lang w:val="en-US" w:eastAsia="zh-CN"/>
        </w:rPr>
        <w:t>.</w:t>
      </w:r>
      <w:r>
        <w:rPr>
          <w:rFonts w:hint="eastAsia" w:ascii="宋体" w:hAnsi="宋体" w:eastAsia="宋体" w:cs="宋体"/>
          <w:sz w:val="28"/>
          <w:szCs w:val="28"/>
        </w:rPr>
        <w:t>用人部门要严格审查被用人员的身份，并将有关证件报学校总务处审核存档备查，建立临时用工人员安全管理台账，做到人来登记，人走注销，数据变动及时准确。</w:t>
      </w:r>
    </w:p>
    <w:p w14:paraId="34D47DAE">
      <w:pPr>
        <w:rPr>
          <w:rFonts w:hint="eastAsia" w:ascii="宋体" w:hAnsi="宋体" w:eastAsia="宋体" w:cs="宋体"/>
          <w:sz w:val="28"/>
          <w:szCs w:val="28"/>
        </w:rPr>
      </w:pPr>
      <w:r>
        <w:rPr>
          <w:rFonts w:hint="eastAsia" w:ascii="宋体" w:hAnsi="宋体" w:eastAsia="宋体" w:cs="宋体"/>
          <w:sz w:val="28"/>
          <w:szCs w:val="28"/>
        </w:rPr>
        <w:t>　　3</w:t>
      </w:r>
      <w:r>
        <w:rPr>
          <w:rFonts w:hint="eastAsia" w:ascii="宋体" w:hAnsi="宋体" w:eastAsia="宋体" w:cs="宋体"/>
          <w:sz w:val="28"/>
          <w:szCs w:val="28"/>
          <w:lang w:val="en-US" w:eastAsia="zh-CN"/>
        </w:rPr>
        <w:t>.</w:t>
      </w:r>
      <w:r>
        <w:rPr>
          <w:rFonts w:hint="eastAsia" w:ascii="宋体" w:hAnsi="宋体" w:eastAsia="宋体" w:cs="宋体"/>
          <w:sz w:val="28"/>
          <w:szCs w:val="28"/>
        </w:rPr>
        <w:t>临时人员应有合法有效的身份证，用人单位应与其签订使用合同、协议，使用期内应遵守校纪校规，服从学校统一管理。</w:t>
      </w:r>
    </w:p>
    <w:p w14:paraId="6114D1F0">
      <w:pPr>
        <w:rPr>
          <w:rFonts w:hint="eastAsia" w:ascii="宋体" w:hAnsi="宋体" w:eastAsia="宋体" w:cs="宋体"/>
          <w:sz w:val="28"/>
          <w:szCs w:val="28"/>
        </w:rPr>
      </w:pPr>
      <w:r>
        <w:rPr>
          <w:rFonts w:hint="eastAsia" w:ascii="宋体" w:hAnsi="宋体" w:eastAsia="宋体" w:cs="宋体"/>
          <w:sz w:val="28"/>
          <w:szCs w:val="28"/>
        </w:rPr>
        <w:t>　　4</w:t>
      </w:r>
      <w:r>
        <w:rPr>
          <w:rFonts w:hint="eastAsia" w:ascii="宋体" w:hAnsi="宋体" w:eastAsia="宋体" w:cs="宋体"/>
          <w:sz w:val="28"/>
          <w:szCs w:val="28"/>
          <w:lang w:val="en-US" w:eastAsia="zh-CN"/>
        </w:rPr>
        <w:t>.</w:t>
      </w:r>
      <w:r>
        <w:rPr>
          <w:rFonts w:hint="eastAsia" w:ascii="宋体" w:hAnsi="宋体" w:eastAsia="宋体" w:cs="宋体"/>
          <w:sz w:val="28"/>
          <w:szCs w:val="28"/>
        </w:rPr>
        <w:t>临时人员凭学校印发的临时出入证进出校门，不准将非本校人员带入校园，不准将校内物资带出校外。</w:t>
      </w:r>
    </w:p>
    <w:p w14:paraId="09C90255">
      <w:pPr>
        <w:rPr>
          <w:rFonts w:hint="eastAsia" w:ascii="宋体" w:hAnsi="宋体" w:eastAsia="宋体" w:cs="宋体"/>
          <w:sz w:val="28"/>
          <w:szCs w:val="28"/>
        </w:rPr>
      </w:pPr>
      <w:r>
        <w:rPr>
          <w:rFonts w:hint="eastAsia" w:ascii="宋体" w:hAnsi="宋体" w:eastAsia="宋体" w:cs="宋体"/>
          <w:sz w:val="28"/>
          <w:szCs w:val="28"/>
        </w:rPr>
        <w:t>　　5</w:t>
      </w:r>
      <w:r>
        <w:rPr>
          <w:rFonts w:hint="eastAsia" w:ascii="宋体" w:hAnsi="宋体" w:eastAsia="宋体" w:cs="宋体"/>
          <w:sz w:val="28"/>
          <w:szCs w:val="28"/>
          <w:lang w:val="en-US" w:eastAsia="zh-CN"/>
        </w:rPr>
        <w:t>.</w:t>
      </w:r>
      <w:r>
        <w:rPr>
          <w:rFonts w:hint="eastAsia" w:ascii="宋体" w:hAnsi="宋体" w:eastAsia="宋体" w:cs="宋体"/>
          <w:sz w:val="28"/>
          <w:szCs w:val="28"/>
        </w:rPr>
        <w:t>临时人员必须根据公安部门的要求主动办理暂住手续。</w:t>
      </w:r>
    </w:p>
    <w:p w14:paraId="40AB9353">
      <w:pPr>
        <w:outlineLvl w:val="0"/>
        <w:rPr>
          <w:rFonts w:hint="eastAsia" w:ascii="宋体" w:hAnsi="宋体" w:eastAsia="宋体" w:cs="宋体"/>
          <w:sz w:val="28"/>
          <w:szCs w:val="28"/>
        </w:rPr>
      </w:pPr>
      <w:r>
        <w:rPr>
          <w:rFonts w:hint="eastAsia" w:ascii="宋体" w:hAnsi="宋体" w:eastAsia="宋体" w:cs="宋体"/>
          <w:sz w:val="28"/>
          <w:szCs w:val="28"/>
        </w:rPr>
        <w:t xml:space="preserve">   </w:t>
      </w:r>
      <w:bookmarkStart w:id="53" w:name="_Toc19510_WPSOffice_Level1"/>
      <w:r>
        <w:rPr>
          <w:rFonts w:hint="eastAsia" w:ascii="宋体" w:hAnsi="宋体" w:eastAsia="宋体" w:cs="宋体"/>
          <w:sz w:val="28"/>
          <w:szCs w:val="28"/>
        </w:rPr>
        <w:t>(十五)校园临时施工人员安全管理制度</w:t>
      </w:r>
      <w:bookmarkEnd w:id="53"/>
    </w:p>
    <w:p w14:paraId="073D3406">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在校园内临时施工的单位，人员必须执行学校的有关规章制度，服从学校的安全管理。</w:t>
      </w:r>
    </w:p>
    <w:p w14:paraId="4D944D3C">
      <w:pPr>
        <w:rPr>
          <w:rFonts w:hint="eastAsia" w:ascii="宋体" w:hAnsi="宋体" w:eastAsia="宋体" w:cs="宋体"/>
          <w:sz w:val="28"/>
          <w:szCs w:val="28"/>
        </w:rPr>
      </w:pPr>
      <w:r>
        <w:rPr>
          <w:rFonts w:hint="eastAsia" w:ascii="宋体" w:hAnsi="宋体" w:eastAsia="宋体" w:cs="宋体"/>
          <w:sz w:val="28"/>
          <w:szCs w:val="28"/>
        </w:rPr>
        <w:t>　　2</w:t>
      </w:r>
      <w:r>
        <w:rPr>
          <w:rFonts w:hint="eastAsia" w:ascii="宋体" w:hAnsi="宋体" w:eastAsia="宋体" w:cs="宋体"/>
          <w:sz w:val="28"/>
          <w:szCs w:val="28"/>
          <w:lang w:val="en-US" w:eastAsia="zh-CN"/>
        </w:rPr>
        <w:t>.</w:t>
      </w:r>
      <w:r>
        <w:rPr>
          <w:rFonts w:hint="eastAsia" w:ascii="宋体" w:hAnsi="宋体" w:eastAsia="宋体" w:cs="宋体"/>
          <w:sz w:val="28"/>
          <w:szCs w:val="28"/>
        </w:rPr>
        <w:t>施工单位使用人员，必须严格审查身份证件，并由施工单位负责逐个造册(附身份证复印件)报学校总务处备案。</w:t>
      </w:r>
    </w:p>
    <w:p w14:paraId="526F25A4">
      <w:pPr>
        <w:rPr>
          <w:rFonts w:hint="eastAsia" w:ascii="宋体" w:hAnsi="宋体" w:eastAsia="宋体" w:cs="宋体"/>
          <w:sz w:val="28"/>
          <w:szCs w:val="28"/>
        </w:rPr>
      </w:pPr>
      <w:r>
        <w:rPr>
          <w:rFonts w:hint="eastAsia" w:ascii="宋体" w:hAnsi="宋体" w:eastAsia="宋体" w:cs="宋体"/>
          <w:sz w:val="28"/>
          <w:szCs w:val="28"/>
        </w:rPr>
        <w:t>　　3</w:t>
      </w:r>
      <w:r>
        <w:rPr>
          <w:rFonts w:hint="eastAsia" w:ascii="宋体" w:hAnsi="宋体" w:eastAsia="宋体" w:cs="宋体"/>
          <w:sz w:val="28"/>
          <w:szCs w:val="28"/>
          <w:lang w:val="en-US" w:eastAsia="zh-CN"/>
        </w:rPr>
        <w:t>.</w:t>
      </w:r>
      <w:r>
        <w:rPr>
          <w:rFonts w:hint="eastAsia" w:ascii="宋体" w:hAnsi="宋体" w:eastAsia="宋体" w:cs="宋体"/>
          <w:sz w:val="28"/>
          <w:szCs w:val="28"/>
        </w:rPr>
        <w:t>施工场地要有护栏物隔离，并有明显的非施工人员不得入内的标志，预防发生意外事故。</w:t>
      </w:r>
    </w:p>
    <w:p w14:paraId="54BF4351">
      <w:pPr>
        <w:rPr>
          <w:rFonts w:hint="eastAsia" w:ascii="宋体" w:hAnsi="宋体" w:eastAsia="宋体" w:cs="宋体"/>
          <w:sz w:val="28"/>
          <w:szCs w:val="28"/>
        </w:rPr>
      </w:pPr>
      <w:r>
        <w:rPr>
          <w:rFonts w:hint="eastAsia" w:ascii="宋体" w:hAnsi="宋体" w:eastAsia="宋体" w:cs="宋体"/>
          <w:sz w:val="28"/>
          <w:szCs w:val="28"/>
        </w:rPr>
        <w:t>　　4</w:t>
      </w:r>
      <w:r>
        <w:rPr>
          <w:rFonts w:hint="eastAsia" w:ascii="宋体" w:hAnsi="宋体" w:eastAsia="宋体" w:cs="宋体"/>
          <w:sz w:val="28"/>
          <w:szCs w:val="28"/>
          <w:lang w:val="en-US" w:eastAsia="zh-CN"/>
        </w:rPr>
        <w:t>.</w:t>
      </w:r>
      <w:r>
        <w:rPr>
          <w:rFonts w:hint="eastAsia" w:ascii="宋体" w:hAnsi="宋体" w:eastAsia="宋体" w:cs="宋体"/>
          <w:sz w:val="28"/>
          <w:szCs w:val="28"/>
        </w:rPr>
        <w:t>施工单位内部必须建立严格的安全生产管理制度 ，加强对建设物资的看管，有专门的值班巡逻人员，防止发生失窃事件。</w:t>
      </w:r>
    </w:p>
    <w:p w14:paraId="2B2652AA">
      <w:pPr>
        <w:rPr>
          <w:rFonts w:hint="eastAsia" w:ascii="宋体" w:hAnsi="宋体" w:eastAsia="宋体" w:cs="宋体"/>
          <w:sz w:val="28"/>
          <w:szCs w:val="28"/>
        </w:rPr>
      </w:pPr>
      <w:r>
        <w:rPr>
          <w:rFonts w:hint="eastAsia" w:ascii="宋体" w:hAnsi="宋体" w:eastAsia="宋体" w:cs="宋体"/>
          <w:sz w:val="28"/>
          <w:szCs w:val="28"/>
        </w:rPr>
        <w:t>　　5</w:t>
      </w:r>
      <w:r>
        <w:rPr>
          <w:rFonts w:hint="eastAsia" w:ascii="宋体" w:hAnsi="宋体" w:eastAsia="宋体" w:cs="宋体"/>
          <w:sz w:val="28"/>
          <w:szCs w:val="28"/>
          <w:lang w:val="en-US" w:eastAsia="zh-CN"/>
        </w:rPr>
        <w:t>.</w:t>
      </w:r>
      <w:r>
        <w:rPr>
          <w:rFonts w:hint="eastAsia" w:ascii="宋体" w:hAnsi="宋体" w:eastAsia="宋体" w:cs="宋体"/>
          <w:sz w:val="28"/>
          <w:szCs w:val="28"/>
        </w:rPr>
        <w:t>施工单位人员要统一到学校保卫部门或总务处办理《临时出入证》，服从门卫管理，携带物资出门，施工单位应签发出门证，否则，门卫有权暂扣查询。</w:t>
      </w:r>
    </w:p>
    <w:p w14:paraId="2FE4D71B">
      <w:pPr>
        <w:rPr>
          <w:rFonts w:hint="eastAsia" w:ascii="宋体" w:hAnsi="宋体" w:eastAsia="宋体" w:cs="宋体"/>
          <w:sz w:val="28"/>
          <w:szCs w:val="28"/>
        </w:rPr>
      </w:pPr>
      <w:r>
        <w:rPr>
          <w:rFonts w:hint="eastAsia" w:ascii="宋体" w:hAnsi="宋体" w:eastAsia="宋体" w:cs="宋体"/>
          <w:sz w:val="28"/>
          <w:szCs w:val="28"/>
        </w:rPr>
        <w:t>　　6</w:t>
      </w:r>
      <w:r>
        <w:rPr>
          <w:rFonts w:hint="eastAsia" w:ascii="宋体" w:hAnsi="宋体" w:eastAsia="宋体" w:cs="宋体"/>
          <w:sz w:val="28"/>
          <w:szCs w:val="28"/>
          <w:lang w:val="en-US" w:eastAsia="zh-CN"/>
        </w:rPr>
        <w:t>.</w:t>
      </w:r>
      <w:r>
        <w:rPr>
          <w:rFonts w:hint="eastAsia" w:ascii="宋体" w:hAnsi="宋体" w:eastAsia="宋体" w:cs="宋体"/>
          <w:sz w:val="28"/>
          <w:szCs w:val="28"/>
        </w:rPr>
        <w:t>施工车辆进入校区不准鸣号，应减速慢行，注意行人，沙、石、土不得散落校园，影响校园环境卫生。</w:t>
      </w:r>
    </w:p>
    <w:p w14:paraId="34B87600">
      <w:pPr>
        <w:ind w:firstLine="560" w:firstLineChars="200"/>
        <w:outlineLvl w:val="0"/>
        <w:rPr>
          <w:rFonts w:hint="eastAsia" w:ascii="宋体" w:hAnsi="宋体" w:eastAsia="宋体" w:cs="宋体"/>
          <w:sz w:val="28"/>
          <w:szCs w:val="28"/>
        </w:rPr>
      </w:pPr>
      <w:bookmarkStart w:id="54" w:name="_Toc29366_WPSOffice_Level1"/>
      <w:r>
        <w:rPr>
          <w:rFonts w:hint="eastAsia" w:ascii="宋体" w:hAnsi="宋体" w:eastAsia="宋体" w:cs="宋体"/>
          <w:sz w:val="28"/>
          <w:szCs w:val="28"/>
        </w:rPr>
        <w:t>(十六)食品卫生安全管理制度</w:t>
      </w:r>
      <w:bookmarkEnd w:id="54"/>
    </w:p>
    <w:p w14:paraId="4A2E45FF">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学校要建立完善的食品卫生工作领导小组，加强本校食品卫生管理，责任到人，杜绝校内发生食物中毒或其他食源性疾患。</w:t>
      </w:r>
    </w:p>
    <w:p w14:paraId="427871E1">
      <w:pPr>
        <w:rPr>
          <w:rFonts w:hint="eastAsia" w:ascii="宋体" w:hAnsi="宋体" w:eastAsia="宋体" w:cs="宋体"/>
          <w:sz w:val="28"/>
          <w:szCs w:val="28"/>
        </w:rPr>
      </w:pPr>
      <w:r>
        <w:rPr>
          <w:rFonts w:hint="eastAsia" w:ascii="宋体" w:hAnsi="宋体" w:eastAsia="宋体" w:cs="宋体"/>
          <w:sz w:val="28"/>
          <w:szCs w:val="28"/>
        </w:rPr>
        <w:t>　　2</w:t>
      </w:r>
      <w:r>
        <w:rPr>
          <w:rFonts w:hint="eastAsia" w:ascii="宋体" w:hAnsi="宋体" w:eastAsia="宋体" w:cs="宋体"/>
          <w:sz w:val="28"/>
          <w:szCs w:val="28"/>
          <w:lang w:val="en-US" w:eastAsia="zh-CN"/>
        </w:rPr>
        <w:t>.</w:t>
      </w:r>
      <w:r>
        <w:rPr>
          <w:rFonts w:hint="eastAsia" w:ascii="宋体" w:hAnsi="宋体" w:eastAsia="宋体" w:cs="宋体"/>
          <w:sz w:val="28"/>
          <w:szCs w:val="28"/>
        </w:rPr>
        <w:t>学校食品生产经营场所要依照《食品卫生法》要求到属地卫生防疫站申领《食品卫生许可证》，并每年年审一次。要保持内外环境整洁，有相应的防蝇、防鼠、防尘、清毒、更衣、盥洗、污水排放、存放垃圾和废弃物的设施。</w:t>
      </w:r>
    </w:p>
    <w:p w14:paraId="469ACBB4">
      <w:pPr>
        <w:rPr>
          <w:rFonts w:hint="eastAsia" w:ascii="宋体" w:hAnsi="宋体" w:eastAsia="宋体" w:cs="宋体"/>
          <w:sz w:val="28"/>
          <w:szCs w:val="28"/>
        </w:rPr>
      </w:pPr>
      <w:r>
        <w:rPr>
          <w:rFonts w:hint="eastAsia" w:ascii="宋体" w:hAnsi="宋体" w:eastAsia="宋体" w:cs="宋体"/>
          <w:sz w:val="28"/>
          <w:szCs w:val="28"/>
        </w:rPr>
        <w:t>　　3</w:t>
      </w:r>
      <w:r>
        <w:rPr>
          <w:rFonts w:hint="eastAsia" w:ascii="宋体" w:hAnsi="宋体" w:eastAsia="宋体" w:cs="宋体"/>
          <w:sz w:val="28"/>
          <w:szCs w:val="28"/>
          <w:lang w:val="en-US" w:eastAsia="zh-CN"/>
        </w:rPr>
        <w:t>.</w:t>
      </w:r>
      <w:r>
        <w:rPr>
          <w:rFonts w:hint="eastAsia" w:ascii="宋体" w:hAnsi="宋体" w:eastAsia="宋体" w:cs="宋体"/>
          <w:sz w:val="28"/>
          <w:szCs w:val="28"/>
        </w:rPr>
        <w:t>食堂从业人员应每年一次到属地卫生防疫部门进行健康体检，领取合格的《健康证》后方可上岗工作，平时应保持个人卫生，穿戴清洁的工作衣帽，必须使用售货工具。</w:t>
      </w:r>
    </w:p>
    <w:p w14:paraId="79DCD04D">
      <w:pPr>
        <w:rPr>
          <w:rFonts w:hint="eastAsia" w:ascii="宋体" w:hAnsi="宋体" w:eastAsia="宋体" w:cs="宋体"/>
          <w:sz w:val="28"/>
          <w:szCs w:val="28"/>
        </w:rPr>
      </w:pPr>
      <w:r>
        <w:rPr>
          <w:rFonts w:hint="eastAsia" w:ascii="宋体" w:hAnsi="宋体" w:eastAsia="宋体" w:cs="宋体"/>
          <w:sz w:val="28"/>
          <w:szCs w:val="28"/>
        </w:rPr>
        <w:t>　　4</w:t>
      </w:r>
      <w:r>
        <w:rPr>
          <w:rFonts w:hint="eastAsia" w:ascii="宋体" w:hAnsi="宋体" w:eastAsia="宋体" w:cs="宋体"/>
          <w:sz w:val="28"/>
          <w:szCs w:val="28"/>
          <w:lang w:val="en-US" w:eastAsia="zh-CN"/>
        </w:rPr>
        <w:t>.</w:t>
      </w:r>
      <w:r>
        <w:rPr>
          <w:rFonts w:hint="eastAsia" w:ascii="宋体" w:hAnsi="宋体" w:eastAsia="宋体" w:cs="宋体"/>
          <w:sz w:val="28"/>
          <w:szCs w:val="28"/>
        </w:rPr>
        <w:t>所提供食品应无毒、无害，符合应当有的营养要求，具有相应的色、味、美等感官性状。严禁购入腐败生虫、过期变质、假冒伪劣或其他感官性状异常，可能对师生健康有害的食品原料。</w:t>
      </w:r>
    </w:p>
    <w:p w14:paraId="5C75EB2F">
      <w:pPr>
        <w:rPr>
          <w:rFonts w:hint="eastAsia" w:ascii="宋体" w:hAnsi="宋体" w:eastAsia="宋体" w:cs="宋体"/>
          <w:sz w:val="28"/>
          <w:szCs w:val="28"/>
        </w:rPr>
      </w:pPr>
      <w:r>
        <w:rPr>
          <w:rFonts w:hint="eastAsia" w:ascii="宋体" w:hAnsi="宋体" w:eastAsia="宋体" w:cs="宋体"/>
          <w:sz w:val="28"/>
          <w:szCs w:val="28"/>
        </w:rPr>
        <w:t>　　5</w:t>
      </w:r>
      <w:r>
        <w:rPr>
          <w:rFonts w:hint="eastAsia" w:ascii="宋体" w:hAnsi="宋体" w:eastAsia="宋体" w:cs="宋体"/>
          <w:sz w:val="28"/>
          <w:szCs w:val="28"/>
          <w:lang w:val="en-US" w:eastAsia="zh-CN"/>
        </w:rPr>
        <w:t>.</w:t>
      </w:r>
      <w:r>
        <w:rPr>
          <w:rFonts w:hint="eastAsia" w:ascii="宋体" w:hAnsi="宋体" w:eastAsia="宋体" w:cs="宋体"/>
          <w:sz w:val="28"/>
          <w:szCs w:val="28"/>
        </w:rPr>
        <w:t>用水必须符合国家现定的城乡生活饮用水的卫生标准。</w:t>
      </w:r>
    </w:p>
    <w:p w14:paraId="5C89689E">
      <w:pPr>
        <w:rPr>
          <w:rFonts w:hint="eastAsia" w:ascii="宋体" w:hAnsi="宋体" w:eastAsia="宋体" w:cs="宋体"/>
          <w:sz w:val="28"/>
          <w:szCs w:val="28"/>
        </w:rPr>
      </w:pPr>
      <w:r>
        <w:rPr>
          <w:rFonts w:hint="eastAsia" w:ascii="宋体" w:hAnsi="宋体" w:eastAsia="宋体" w:cs="宋体"/>
          <w:sz w:val="28"/>
          <w:szCs w:val="28"/>
        </w:rPr>
        <w:t>　　6</w:t>
      </w:r>
      <w:r>
        <w:rPr>
          <w:rFonts w:hint="eastAsia" w:ascii="宋体" w:hAnsi="宋体" w:eastAsia="宋体" w:cs="宋体"/>
          <w:sz w:val="28"/>
          <w:szCs w:val="28"/>
          <w:lang w:val="en-US" w:eastAsia="zh-CN"/>
        </w:rPr>
        <w:t>.</w:t>
      </w:r>
      <w:r>
        <w:rPr>
          <w:rFonts w:hint="eastAsia" w:ascii="宋体" w:hAnsi="宋体" w:eastAsia="宋体" w:cs="宋体"/>
          <w:sz w:val="28"/>
          <w:szCs w:val="28"/>
        </w:rPr>
        <w:t>学校食品设备布局和工艺流程应当合理，防止待加工食品与直接入口食品、原料与成品交叉污染，餐具和盛放直接入口食品的容器使用必须清洗、消毒。</w:t>
      </w:r>
    </w:p>
    <w:p w14:paraId="352CB554">
      <w:pPr>
        <w:rPr>
          <w:rFonts w:hint="eastAsia" w:ascii="宋体" w:hAnsi="宋体" w:eastAsia="宋体" w:cs="宋体"/>
          <w:sz w:val="28"/>
          <w:szCs w:val="28"/>
        </w:rPr>
      </w:pPr>
      <w:r>
        <w:rPr>
          <w:rFonts w:hint="eastAsia" w:ascii="宋体" w:hAnsi="宋体" w:eastAsia="宋体" w:cs="宋体"/>
          <w:sz w:val="28"/>
          <w:szCs w:val="28"/>
        </w:rPr>
        <w:t>　　7</w:t>
      </w:r>
      <w:r>
        <w:rPr>
          <w:rFonts w:hint="eastAsia" w:ascii="宋体" w:hAnsi="宋体" w:eastAsia="宋体" w:cs="宋体"/>
          <w:sz w:val="28"/>
          <w:szCs w:val="28"/>
          <w:lang w:val="en-US" w:eastAsia="zh-CN"/>
        </w:rPr>
        <w:t>.</w:t>
      </w:r>
      <w:r>
        <w:rPr>
          <w:rFonts w:hint="eastAsia" w:ascii="宋体" w:hAnsi="宋体" w:eastAsia="宋体" w:cs="宋体"/>
          <w:sz w:val="28"/>
          <w:szCs w:val="28"/>
        </w:rPr>
        <w:t>存放食品的仓库应当干燥、通风，采取消除苍蝇、老鼠、蟑螂和其它有害昆虫及其孳生条件的措施，贮存食品的容器必须安全、无害，防止食品污染。</w:t>
      </w:r>
    </w:p>
    <w:p w14:paraId="55EB8E62">
      <w:pPr>
        <w:ind w:firstLine="560" w:firstLineChars="200"/>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val="en-US" w:eastAsia="zh-CN"/>
        </w:rPr>
        <w:t>.</w:t>
      </w:r>
      <w:r>
        <w:rPr>
          <w:rFonts w:hint="eastAsia" w:ascii="宋体" w:hAnsi="宋体" w:eastAsia="宋体" w:cs="宋体"/>
          <w:sz w:val="28"/>
          <w:szCs w:val="28"/>
        </w:rPr>
        <w:t>食堂要实行食品采购索证制度和24小时留样制。</w:t>
      </w:r>
    </w:p>
    <w:p w14:paraId="26B424DC">
      <w:pPr>
        <w:ind w:firstLine="560" w:firstLineChars="200"/>
        <w:outlineLvl w:val="0"/>
        <w:rPr>
          <w:rFonts w:hint="eastAsia" w:ascii="宋体" w:hAnsi="宋体" w:eastAsia="宋体" w:cs="宋体"/>
          <w:sz w:val="28"/>
          <w:szCs w:val="28"/>
        </w:rPr>
      </w:pPr>
      <w:bookmarkStart w:id="55" w:name="_Toc9674_WPSOffice_Level1"/>
      <w:r>
        <w:rPr>
          <w:rFonts w:hint="eastAsia" w:ascii="宋体" w:hAnsi="宋体" w:eastAsia="宋体" w:cs="宋体"/>
          <w:sz w:val="28"/>
          <w:szCs w:val="28"/>
        </w:rPr>
        <w:t>(十七)疾病防治安全管理制度</w:t>
      </w:r>
      <w:bookmarkEnd w:id="55"/>
    </w:p>
    <w:p w14:paraId="11B296BC">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学校要按照《学校卫生工作条例》和有关法规性文件的规定，依法管理学校卫生及学生常见病、传染病群体性防治工作。</w:t>
      </w:r>
    </w:p>
    <w:p w14:paraId="3A6DDDB9">
      <w:pPr>
        <w:rPr>
          <w:rFonts w:hint="eastAsia" w:ascii="宋体" w:hAnsi="宋体" w:eastAsia="宋体" w:cs="宋体"/>
          <w:sz w:val="28"/>
          <w:szCs w:val="28"/>
        </w:rPr>
      </w:pPr>
      <w:r>
        <w:rPr>
          <w:rFonts w:hint="eastAsia" w:ascii="宋体" w:hAnsi="宋体" w:eastAsia="宋体" w:cs="宋体"/>
          <w:sz w:val="28"/>
          <w:szCs w:val="28"/>
        </w:rPr>
        <w:t>　　2</w:t>
      </w:r>
      <w:r>
        <w:rPr>
          <w:rFonts w:hint="eastAsia" w:ascii="宋体" w:hAnsi="宋体" w:eastAsia="宋体" w:cs="宋体"/>
          <w:sz w:val="28"/>
          <w:szCs w:val="28"/>
          <w:lang w:val="en-US" w:eastAsia="zh-CN"/>
        </w:rPr>
        <w:t>.</w:t>
      </w:r>
      <w:r>
        <w:rPr>
          <w:rFonts w:hint="eastAsia" w:ascii="宋体" w:hAnsi="宋体" w:eastAsia="宋体" w:cs="宋体"/>
          <w:sz w:val="28"/>
          <w:szCs w:val="28"/>
        </w:rPr>
        <w:t>对学生实施群体性防治措施(国家规定的计划免疫接种除外)必须经县卫生局、教育局批准，并由县卫生防疫站统一组织实施。</w:t>
      </w:r>
    </w:p>
    <w:p w14:paraId="1187F026">
      <w:pPr>
        <w:rPr>
          <w:rFonts w:hint="eastAsia" w:ascii="宋体" w:hAnsi="宋体" w:eastAsia="宋体" w:cs="宋体"/>
          <w:sz w:val="28"/>
          <w:szCs w:val="28"/>
        </w:rPr>
      </w:pPr>
      <w:r>
        <w:rPr>
          <w:rFonts w:hint="eastAsia" w:ascii="宋体" w:hAnsi="宋体" w:eastAsia="宋体" w:cs="宋体"/>
          <w:sz w:val="28"/>
          <w:szCs w:val="28"/>
        </w:rPr>
        <w:t>　　3</w:t>
      </w:r>
      <w:r>
        <w:rPr>
          <w:rFonts w:hint="eastAsia" w:ascii="宋体" w:hAnsi="宋体" w:eastAsia="宋体" w:cs="宋体"/>
          <w:sz w:val="28"/>
          <w:szCs w:val="28"/>
          <w:lang w:val="en-US" w:eastAsia="zh-CN"/>
        </w:rPr>
        <w:t>.</w:t>
      </w:r>
      <w:r>
        <w:rPr>
          <w:rFonts w:hint="eastAsia" w:ascii="宋体" w:hAnsi="宋体" w:eastAsia="宋体" w:cs="宋体"/>
          <w:sz w:val="28"/>
          <w:szCs w:val="28"/>
        </w:rPr>
        <w:t>为杜绝意外发生，学校学生疾病防治用药统一由县卫生防疫站提供，学校不得擅自接受其它途径药物。</w:t>
      </w:r>
    </w:p>
    <w:p w14:paraId="52BDC796">
      <w:pPr>
        <w:rPr>
          <w:rFonts w:hint="eastAsia" w:ascii="宋体" w:hAnsi="宋体" w:eastAsia="宋体" w:cs="宋体"/>
          <w:sz w:val="28"/>
          <w:szCs w:val="28"/>
        </w:rPr>
      </w:pPr>
      <w:r>
        <w:rPr>
          <w:rFonts w:hint="eastAsia" w:ascii="宋体" w:hAnsi="宋体" w:eastAsia="宋体" w:cs="宋体"/>
          <w:sz w:val="28"/>
          <w:szCs w:val="28"/>
        </w:rPr>
        <w:t>　　4</w:t>
      </w:r>
      <w:r>
        <w:rPr>
          <w:rFonts w:hint="eastAsia" w:ascii="宋体" w:hAnsi="宋体" w:eastAsia="宋体" w:cs="宋体"/>
          <w:sz w:val="28"/>
          <w:szCs w:val="28"/>
          <w:lang w:val="en-US" w:eastAsia="zh-CN"/>
        </w:rPr>
        <w:t>.</w:t>
      </w:r>
      <w:r>
        <w:rPr>
          <w:rFonts w:hint="eastAsia" w:ascii="宋体" w:hAnsi="宋体" w:eastAsia="宋体" w:cs="宋体"/>
          <w:sz w:val="28"/>
          <w:szCs w:val="28"/>
        </w:rPr>
        <w:t>传染病防治实施预防接种时，预防接种专业人员必须严格执行</w:t>
      </w:r>
      <w:r>
        <w:rPr>
          <w:rFonts w:hint="eastAsia" w:ascii="宋体" w:hAnsi="宋体" w:eastAsia="宋体" w:cs="宋体"/>
          <w:sz w:val="28"/>
          <w:szCs w:val="28"/>
          <w:lang w:eastAsia="zh-CN"/>
        </w:rPr>
        <w:t>“</w:t>
      </w:r>
      <w:r>
        <w:rPr>
          <w:rFonts w:hint="eastAsia" w:ascii="宋体" w:hAnsi="宋体" w:eastAsia="宋体" w:cs="宋体"/>
          <w:sz w:val="28"/>
          <w:szCs w:val="28"/>
        </w:rPr>
        <w:t>一人一针一筒</w:t>
      </w:r>
      <w:r>
        <w:rPr>
          <w:rFonts w:hint="eastAsia" w:ascii="宋体" w:hAnsi="宋体" w:eastAsia="宋体" w:cs="宋体"/>
          <w:sz w:val="28"/>
          <w:szCs w:val="28"/>
          <w:lang w:eastAsia="zh-CN"/>
        </w:rPr>
        <w:t>”，</w:t>
      </w:r>
      <w:r>
        <w:rPr>
          <w:rFonts w:hint="eastAsia" w:ascii="宋体" w:hAnsi="宋体" w:eastAsia="宋体" w:cs="宋体"/>
          <w:sz w:val="28"/>
          <w:szCs w:val="28"/>
        </w:rPr>
        <w:t>加强无菌观念，并确保医疗器械的卫生及操作的规范，学校卫生分管领导有责任对接种全过程进行监督。</w:t>
      </w:r>
    </w:p>
    <w:p w14:paraId="6F6E4508">
      <w:pPr>
        <w:rPr>
          <w:rFonts w:hint="eastAsia" w:ascii="宋体" w:hAnsi="宋体" w:eastAsia="宋体" w:cs="宋体"/>
          <w:sz w:val="28"/>
          <w:szCs w:val="28"/>
        </w:rPr>
      </w:pPr>
      <w:r>
        <w:rPr>
          <w:rFonts w:hint="eastAsia" w:ascii="宋体" w:hAnsi="宋体" w:eastAsia="宋体" w:cs="宋体"/>
          <w:sz w:val="28"/>
          <w:szCs w:val="28"/>
        </w:rPr>
        <w:t>　　5</w:t>
      </w:r>
      <w:r>
        <w:rPr>
          <w:rFonts w:hint="eastAsia" w:ascii="宋体" w:hAnsi="宋体" w:eastAsia="宋体" w:cs="宋体"/>
          <w:sz w:val="28"/>
          <w:szCs w:val="28"/>
          <w:lang w:val="en-US" w:eastAsia="zh-CN"/>
        </w:rPr>
        <w:t>.</w:t>
      </w:r>
      <w:r>
        <w:rPr>
          <w:rFonts w:hint="eastAsia" w:ascii="宋体" w:hAnsi="宋体" w:eastAsia="宋体" w:cs="宋体"/>
          <w:sz w:val="28"/>
          <w:szCs w:val="28"/>
        </w:rPr>
        <w:t>开展学生常见病、传染病群体防治工作，应遵循学校管理的有关规定，妥善安排好预防接种及其他群体防治措施的时间，以维护学校正常的教育教学秩序。</w:t>
      </w:r>
    </w:p>
    <w:p w14:paraId="28AD0962">
      <w:pPr>
        <w:rPr>
          <w:rFonts w:hint="eastAsia" w:ascii="宋体" w:hAnsi="宋体" w:eastAsia="宋体" w:cs="宋体"/>
          <w:sz w:val="28"/>
          <w:szCs w:val="28"/>
        </w:rPr>
      </w:pPr>
      <w:r>
        <w:rPr>
          <w:rFonts w:hint="eastAsia" w:ascii="宋体" w:hAnsi="宋体" w:eastAsia="宋体" w:cs="宋体"/>
          <w:sz w:val="28"/>
          <w:szCs w:val="28"/>
        </w:rPr>
        <w:t>　　6</w:t>
      </w:r>
      <w:r>
        <w:rPr>
          <w:rFonts w:hint="eastAsia" w:ascii="宋体" w:hAnsi="宋体" w:eastAsia="宋体" w:cs="宋体"/>
          <w:sz w:val="28"/>
          <w:szCs w:val="28"/>
          <w:lang w:val="en-US" w:eastAsia="zh-CN"/>
        </w:rPr>
        <w:t>.</w:t>
      </w:r>
      <w:r>
        <w:rPr>
          <w:rFonts w:hint="eastAsia" w:ascii="宋体" w:hAnsi="宋体" w:eastAsia="宋体" w:cs="宋体"/>
          <w:sz w:val="28"/>
          <w:szCs w:val="28"/>
        </w:rPr>
        <w:t>未经教育局、卫生局、卫生防疫站批准，任何单位和个人不得擅自组织学生实施群体性防治措施。违者要对当事人予以严肃处理，并追究其单位领导人的责任；造成严重后果的要依法追究有关人员的法律责任。</w:t>
      </w:r>
    </w:p>
    <w:p w14:paraId="4E8C9C72">
      <w:pPr>
        <w:rPr>
          <w:rFonts w:hint="eastAsia" w:ascii="宋体" w:hAnsi="宋体" w:eastAsia="宋体" w:cs="宋体"/>
          <w:sz w:val="28"/>
          <w:szCs w:val="28"/>
        </w:rPr>
      </w:pPr>
      <w:r>
        <w:rPr>
          <w:rFonts w:hint="eastAsia" w:ascii="宋体" w:hAnsi="宋体" w:eastAsia="宋体" w:cs="宋体"/>
          <w:sz w:val="28"/>
          <w:szCs w:val="28"/>
        </w:rPr>
        <w:t xml:space="preserve"> </w:t>
      </w:r>
    </w:p>
    <w:p w14:paraId="3FB7C075">
      <w:pPr>
        <w:rPr>
          <w:rFonts w:hint="eastAsia" w:ascii="宋体" w:hAnsi="宋体" w:eastAsia="宋体" w:cs="宋体"/>
          <w:sz w:val="28"/>
          <w:szCs w:val="28"/>
        </w:rPr>
      </w:pPr>
    </w:p>
    <w:p w14:paraId="5BC393C0">
      <w:pPr>
        <w:rPr>
          <w:rFonts w:hint="eastAsia" w:ascii="宋体" w:hAnsi="宋体" w:eastAsia="宋体" w:cs="宋体"/>
          <w:sz w:val="28"/>
          <w:szCs w:val="28"/>
        </w:rPr>
      </w:pPr>
    </w:p>
    <w:p w14:paraId="1FDFE9A0">
      <w:pPr>
        <w:jc w:val="center"/>
        <w:rPr>
          <w:rFonts w:hint="eastAsia" w:ascii="宋体" w:hAnsi="宋体" w:eastAsia="宋体" w:cs="宋体"/>
          <w:sz w:val="28"/>
          <w:szCs w:val="28"/>
        </w:rPr>
      </w:pPr>
      <w:r>
        <w:rPr>
          <w:rFonts w:hint="eastAsia" w:ascii="宋体" w:hAnsi="宋体" w:eastAsia="宋体" w:cs="宋体"/>
          <w:sz w:val="28"/>
          <w:szCs w:val="28"/>
        </w:rPr>
        <w:t>学校教务方面安全管理制度</w:t>
      </w:r>
    </w:p>
    <w:p w14:paraId="02415400">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bookmarkStart w:id="56" w:name="_Toc12100_WPSOffice_Level1"/>
      <w:r>
        <w:rPr>
          <w:rFonts w:hint="eastAsia" w:ascii="宋体" w:hAnsi="宋体" w:eastAsia="宋体" w:cs="宋体"/>
          <w:sz w:val="28"/>
          <w:szCs w:val="28"/>
        </w:rPr>
        <w:t>(一)教室安全管理制度</w:t>
      </w:r>
      <w:bookmarkEnd w:id="56"/>
    </w:p>
    <w:p w14:paraId="1C5BFC0D">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教室的门窗必须常年保持完好，任何人不得故意损坏。</w:t>
      </w:r>
    </w:p>
    <w:p w14:paraId="7F752F31">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门窗发现损坏，班主任有责任及时报修，同时采取相应的防范措施。</w:t>
      </w:r>
    </w:p>
    <w:p w14:paraId="2AEAAEBF">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教室门的钥匙班级应指定专人保管，门窗每天落实值日生随时关锁好。</w:t>
      </w:r>
    </w:p>
    <w:p w14:paraId="662260E6">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学生课桌内除放课本、学习用品外，不准存放其他任何贵重物品(如:现金、钱包、首饰、手表、随身听、计算器等)。</w:t>
      </w:r>
    </w:p>
    <w:p w14:paraId="007EB716">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w:t>
      </w:r>
      <w:r>
        <w:rPr>
          <w:rFonts w:hint="eastAsia" w:ascii="宋体" w:hAnsi="宋体" w:eastAsia="宋体" w:cs="宋体"/>
          <w:sz w:val="28"/>
          <w:szCs w:val="28"/>
        </w:rPr>
        <w:t>学生不准在教室内追逐打闹，随便搬动课桌、椅。</w:t>
      </w:r>
    </w:p>
    <w:p w14:paraId="297B2B4F">
      <w:pPr>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w:t>
      </w:r>
      <w:r>
        <w:rPr>
          <w:rFonts w:hint="eastAsia" w:ascii="宋体" w:hAnsi="宋体" w:eastAsia="宋体" w:cs="宋体"/>
          <w:sz w:val="28"/>
          <w:szCs w:val="28"/>
        </w:rPr>
        <w:t>学生不准在课桌上乱写乱画，更不得用刀具刻划痕迹。</w:t>
      </w:r>
    </w:p>
    <w:p w14:paraId="3DD43714">
      <w:pPr>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eastAsia="zh-CN"/>
        </w:rPr>
        <w:t>.</w:t>
      </w:r>
      <w:r>
        <w:rPr>
          <w:rFonts w:hint="eastAsia" w:ascii="宋体" w:hAnsi="宋体" w:eastAsia="宋体" w:cs="宋体"/>
          <w:sz w:val="28"/>
          <w:szCs w:val="28"/>
        </w:rPr>
        <w:t>教室内不准乱拉私接电源，乱设插座，乱充电。</w:t>
      </w:r>
    </w:p>
    <w:p w14:paraId="19E7B8C8">
      <w:pPr>
        <w:ind w:firstLine="560" w:firstLineChars="200"/>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eastAsia="zh-CN"/>
        </w:rPr>
        <w:t>.</w:t>
      </w:r>
      <w:r>
        <w:rPr>
          <w:rFonts w:hint="eastAsia" w:ascii="宋体" w:hAnsi="宋体" w:eastAsia="宋体" w:cs="宋体"/>
          <w:sz w:val="28"/>
          <w:szCs w:val="28"/>
        </w:rPr>
        <w:t>不准学生在无保护措施情况下擅自登高擦洗户外窗玻璃，防止发生意外事故。</w:t>
      </w:r>
    </w:p>
    <w:p w14:paraId="69174279">
      <w:pPr>
        <w:outlineLvl w:val="0"/>
        <w:rPr>
          <w:rFonts w:hint="eastAsia" w:ascii="宋体" w:hAnsi="宋体" w:eastAsia="宋体" w:cs="宋体"/>
          <w:sz w:val="28"/>
          <w:szCs w:val="28"/>
        </w:rPr>
      </w:pPr>
      <w:r>
        <w:rPr>
          <w:rFonts w:hint="eastAsia" w:ascii="宋体" w:hAnsi="宋体" w:eastAsia="宋体" w:cs="宋体"/>
          <w:sz w:val="28"/>
          <w:szCs w:val="28"/>
        </w:rPr>
        <w:t xml:space="preserve"> </w:t>
      </w:r>
      <w:bookmarkStart w:id="57" w:name="_Toc10081_WPSOffice_Level1"/>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(二)实验室安全管理制度</w:t>
      </w:r>
      <w:bookmarkEnd w:id="57"/>
    </w:p>
    <w:p w14:paraId="1F38DE32">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化学危险品应设专用安全柜存放，柜外应有明显的危险品标志，并加双锁保险，由两人负责，领用危险品必须按规定执行，以免酿成事故。</w:t>
      </w:r>
    </w:p>
    <w:p w14:paraId="61A8504C">
      <w:pPr>
        <w:rPr>
          <w:rFonts w:hint="eastAsia" w:ascii="宋体" w:hAnsi="宋体" w:eastAsia="宋体" w:cs="宋体"/>
          <w:sz w:val="28"/>
          <w:szCs w:val="28"/>
        </w:rPr>
      </w:pPr>
      <w:r>
        <w:rPr>
          <w:rFonts w:hint="eastAsia" w:ascii="宋体" w:hAnsi="宋体" w:eastAsia="宋体" w:cs="宋体"/>
          <w:sz w:val="28"/>
          <w:szCs w:val="28"/>
        </w:rPr>
        <w:t>　　2</w:t>
      </w:r>
      <w:r>
        <w:rPr>
          <w:rFonts w:hint="eastAsia" w:ascii="宋体" w:hAnsi="宋体" w:eastAsia="宋体" w:cs="宋体"/>
          <w:sz w:val="28"/>
          <w:szCs w:val="28"/>
          <w:lang w:val="en-US" w:eastAsia="zh-CN"/>
        </w:rPr>
        <w:t>.</w:t>
      </w:r>
      <w:r>
        <w:rPr>
          <w:rFonts w:hint="eastAsia" w:ascii="宋体" w:hAnsi="宋体" w:eastAsia="宋体" w:cs="宋体"/>
          <w:sz w:val="28"/>
          <w:szCs w:val="28"/>
        </w:rPr>
        <w:t>实验室供电线路的安装必须符合实验教学的需要和安全用电的有关规定，定期检查，及时维修。</w:t>
      </w:r>
    </w:p>
    <w:p w14:paraId="121B5215">
      <w:pPr>
        <w:rPr>
          <w:rFonts w:hint="eastAsia" w:ascii="宋体" w:hAnsi="宋体" w:eastAsia="宋体" w:cs="宋体"/>
          <w:sz w:val="28"/>
          <w:szCs w:val="28"/>
        </w:rPr>
      </w:pPr>
      <w:r>
        <w:rPr>
          <w:rFonts w:hint="eastAsia" w:ascii="宋体" w:hAnsi="宋体" w:eastAsia="宋体" w:cs="宋体"/>
          <w:sz w:val="28"/>
          <w:szCs w:val="28"/>
        </w:rPr>
        <w:t>　　3</w:t>
      </w:r>
      <w:r>
        <w:rPr>
          <w:rFonts w:hint="eastAsia" w:ascii="宋体" w:hAnsi="宋体" w:eastAsia="宋体" w:cs="宋体"/>
          <w:sz w:val="28"/>
          <w:szCs w:val="28"/>
          <w:lang w:val="en-US" w:eastAsia="zh-CN"/>
        </w:rPr>
        <w:t>.</w:t>
      </w:r>
      <w:r>
        <w:rPr>
          <w:rFonts w:hint="eastAsia" w:ascii="宋体" w:hAnsi="宋体" w:eastAsia="宋体" w:cs="宋体"/>
          <w:sz w:val="28"/>
          <w:szCs w:val="28"/>
        </w:rPr>
        <w:t>实验室要做好防火、防暴、防触电、防中毒、防创伤等工作，要配备灭火器、砂箱等消防器材及化学实验急救器材等防护用品。</w:t>
      </w:r>
    </w:p>
    <w:p w14:paraId="76F44F39">
      <w:pPr>
        <w:rPr>
          <w:rFonts w:hint="eastAsia" w:ascii="宋体" w:hAnsi="宋体" w:eastAsia="宋体" w:cs="宋体"/>
          <w:sz w:val="28"/>
          <w:szCs w:val="28"/>
        </w:rPr>
      </w:pPr>
      <w:r>
        <w:rPr>
          <w:rFonts w:hint="eastAsia" w:ascii="宋体" w:hAnsi="宋体" w:eastAsia="宋体" w:cs="宋体"/>
          <w:sz w:val="28"/>
          <w:szCs w:val="28"/>
        </w:rPr>
        <w:t>　　4</w:t>
      </w:r>
      <w:r>
        <w:rPr>
          <w:rFonts w:hint="eastAsia" w:ascii="宋体" w:hAnsi="宋体" w:eastAsia="宋体" w:cs="宋体"/>
          <w:sz w:val="28"/>
          <w:szCs w:val="28"/>
          <w:lang w:val="en-US" w:eastAsia="zh-CN"/>
        </w:rPr>
        <w:t>.</w:t>
      </w:r>
      <w:r>
        <w:rPr>
          <w:rFonts w:hint="eastAsia" w:ascii="宋体" w:hAnsi="宋体" w:eastAsia="宋体" w:cs="宋体"/>
          <w:sz w:val="28"/>
          <w:szCs w:val="28"/>
        </w:rPr>
        <w:t>实验室要采取防盗措施，加强安全保卫工作，非实验室工作人员不得进入仪器保管室内。</w:t>
      </w:r>
    </w:p>
    <w:p w14:paraId="1C7B2E75">
      <w:pPr>
        <w:rPr>
          <w:rFonts w:hint="eastAsia" w:ascii="宋体" w:hAnsi="宋体" w:eastAsia="宋体" w:cs="宋体"/>
          <w:sz w:val="28"/>
          <w:szCs w:val="28"/>
        </w:rPr>
      </w:pPr>
      <w:r>
        <w:rPr>
          <w:rFonts w:hint="eastAsia" w:ascii="宋体" w:hAnsi="宋体" w:eastAsia="宋体" w:cs="宋体"/>
          <w:sz w:val="28"/>
          <w:szCs w:val="28"/>
        </w:rPr>
        <w:t>　　5</w:t>
      </w:r>
      <w:r>
        <w:rPr>
          <w:rFonts w:hint="eastAsia" w:ascii="宋体" w:hAnsi="宋体" w:eastAsia="宋体" w:cs="宋体"/>
          <w:sz w:val="28"/>
          <w:szCs w:val="28"/>
          <w:lang w:val="en-US" w:eastAsia="zh-CN"/>
        </w:rPr>
        <w:t>.</w:t>
      </w:r>
      <w:r>
        <w:rPr>
          <w:rFonts w:hint="eastAsia" w:ascii="宋体" w:hAnsi="宋体" w:eastAsia="宋体" w:cs="宋体"/>
          <w:sz w:val="28"/>
          <w:szCs w:val="28"/>
        </w:rPr>
        <w:t>实验室工作人员作为实验室安全防护的当然责任者，应随时随地按照本制度进行检查。做好安全防护工作，学校领导要经常督促检查。</w:t>
      </w:r>
    </w:p>
    <w:p w14:paraId="1101291B">
      <w:pPr>
        <w:rPr>
          <w:rFonts w:hint="eastAsia" w:ascii="宋体" w:hAnsi="宋体" w:eastAsia="宋体" w:cs="宋体"/>
          <w:sz w:val="28"/>
          <w:szCs w:val="28"/>
        </w:rPr>
      </w:pPr>
      <w:r>
        <w:rPr>
          <w:rFonts w:hint="eastAsia" w:ascii="宋体" w:hAnsi="宋体" w:eastAsia="宋体" w:cs="宋体"/>
          <w:sz w:val="28"/>
          <w:szCs w:val="28"/>
        </w:rPr>
        <w:t>　　6</w:t>
      </w:r>
      <w:r>
        <w:rPr>
          <w:rFonts w:hint="eastAsia" w:ascii="宋体" w:hAnsi="宋体" w:eastAsia="宋体" w:cs="宋体"/>
          <w:sz w:val="28"/>
          <w:szCs w:val="28"/>
          <w:lang w:val="en-US" w:eastAsia="zh-CN"/>
        </w:rPr>
        <w:t>.</w:t>
      </w:r>
      <w:r>
        <w:rPr>
          <w:rFonts w:hint="eastAsia" w:ascii="宋体" w:hAnsi="宋体" w:eastAsia="宋体" w:cs="宋体"/>
          <w:sz w:val="28"/>
          <w:szCs w:val="28"/>
        </w:rPr>
        <w:t>任何人不得私自将有毒物品带出实验室，违者造成后果应负一切经济法律责任。</w:t>
      </w:r>
    </w:p>
    <w:p w14:paraId="467657D5">
      <w:pPr>
        <w:outlineLvl w:val="0"/>
        <w:rPr>
          <w:rFonts w:hint="eastAsia" w:ascii="宋体" w:hAnsi="宋体" w:eastAsia="宋体" w:cs="宋体"/>
          <w:sz w:val="28"/>
          <w:szCs w:val="28"/>
        </w:rPr>
      </w:pPr>
      <w:r>
        <w:rPr>
          <w:rFonts w:hint="eastAsia" w:ascii="宋体" w:hAnsi="宋体" w:eastAsia="宋体" w:cs="宋体"/>
          <w:sz w:val="28"/>
          <w:szCs w:val="28"/>
        </w:rPr>
        <w:t xml:space="preserve">    </w:t>
      </w:r>
      <w:bookmarkStart w:id="58" w:name="_Toc19294_WPSOffice_Level1"/>
      <w:r>
        <w:rPr>
          <w:rFonts w:hint="eastAsia" w:ascii="宋体" w:hAnsi="宋体" w:eastAsia="宋体" w:cs="宋体"/>
          <w:sz w:val="28"/>
          <w:szCs w:val="28"/>
        </w:rPr>
        <w:t>(三)微机房安全管理制度</w:t>
      </w:r>
      <w:bookmarkEnd w:id="58"/>
    </w:p>
    <w:p w14:paraId="6D636345">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机房是学校重点要害部位，管理人员应高度重视安全工作，相关人员安全保卫责任落实。</w:t>
      </w:r>
    </w:p>
    <w:p w14:paraId="6A1984AF">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微机房必须安装防盗门窗和报警装置，报警装置与当地派出所相连接，机房应根据实际情况配备适用的灭火器具，微机工作人员熟知使用方法。</w:t>
      </w:r>
    </w:p>
    <w:p w14:paraId="76C3BBC4">
      <w:pPr>
        <w:rPr>
          <w:rFonts w:hint="eastAsia" w:ascii="宋体" w:hAnsi="宋体" w:eastAsia="宋体" w:cs="宋体"/>
          <w:sz w:val="28"/>
          <w:szCs w:val="28"/>
        </w:rPr>
      </w:pPr>
      <w:r>
        <w:rPr>
          <w:rFonts w:hint="eastAsia" w:ascii="宋体" w:hAnsi="宋体" w:eastAsia="宋体" w:cs="宋体"/>
          <w:sz w:val="28"/>
          <w:szCs w:val="28"/>
        </w:rPr>
        <w:t>　　3</w:t>
      </w:r>
      <w:r>
        <w:rPr>
          <w:rFonts w:hint="eastAsia" w:ascii="宋体" w:hAnsi="宋体" w:eastAsia="宋体" w:cs="宋体"/>
          <w:sz w:val="28"/>
          <w:szCs w:val="28"/>
          <w:lang w:val="en-US" w:eastAsia="zh-CN"/>
        </w:rPr>
        <w:t>.</w:t>
      </w:r>
      <w:r>
        <w:rPr>
          <w:rFonts w:hint="eastAsia" w:ascii="宋体" w:hAnsi="宋体" w:eastAsia="宋体" w:cs="宋体"/>
          <w:sz w:val="28"/>
          <w:szCs w:val="28"/>
        </w:rPr>
        <w:t>严格控制进出人员，不准任何人将陌生人带入微机房操作微机。</w:t>
      </w:r>
    </w:p>
    <w:p w14:paraId="0B10D636">
      <w:pPr>
        <w:rPr>
          <w:rFonts w:hint="eastAsia" w:ascii="宋体" w:hAnsi="宋体" w:eastAsia="宋体" w:cs="宋体"/>
          <w:sz w:val="28"/>
          <w:szCs w:val="28"/>
        </w:rPr>
      </w:pPr>
      <w:r>
        <w:rPr>
          <w:rFonts w:hint="eastAsia" w:ascii="宋体" w:hAnsi="宋体" w:eastAsia="宋体" w:cs="宋体"/>
          <w:sz w:val="28"/>
          <w:szCs w:val="28"/>
        </w:rPr>
        <w:t>　　4</w:t>
      </w:r>
      <w:r>
        <w:rPr>
          <w:rFonts w:hint="eastAsia" w:ascii="宋体" w:hAnsi="宋体" w:eastAsia="宋体" w:cs="宋体"/>
          <w:sz w:val="28"/>
          <w:szCs w:val="28"/>
          <w:lang w:val="en-US" w:eastAsia="zh-CN"/>
        </w:rPr>
        <w:t>.</w:t>
      </w:r>
      <w:r>
        <w:rPr>
          <w:rFonts w:hint="eastAsia" w:ascii="宋体" w:hAnsi="宋体" w:eastAsia="宋体" w:cs="宋体"/>
          <w:sz w:val="28"/>
          <w:szCs w:val="28"/>
        </w:rPr>
        <w:t>要定期检查，严禁登录黄色网站，未经管理人员同意不准私带软盘上机。</w:t>
      </w:r>
    </w:p>
    <w:p w14:paraId="657D26E9">
      <w:pPr>
        <w:rPr>
          <w:rFonts w:hint="eastAsia" w:ascii="宋体" w:hAnsi="宋体" w:eastAsia="宋体" w:cs="宋体"/>
          <w:sz w:val="28"/>
          <w:szCs w:val="28"/>
        </w:rPr>
      </w:pPr>
      <w:r>
        <w:rPr>
          <w:rFonts w:hint="eastAsia" w:ascii="宋体" w:hAnsi="宋体" w:eastAsia="宋体" w:cs="宋体"/>
          <w:sz w:val="28"/>
          <w:szCs w:val="28"/>
        </w:rPr>
        <w:t>　　5</w:t>
      </w:r>
      <w:r>
        <w:rPr>
          <w:rFonts w:hint="eastAsia" w:ascii="宋体" w:hAnsi="宋体" w:eastAsia="宋体" w:cs="宋体"/>
          <w:sz w:val="28"/>
          <w:szCs w:val="28"/>
          <w:lang w:val="en-US" w:eastAsia="zh-CN"/>
        </w:rPr>
        <w:t>.</w:t>
      </w:r>
      <w:r>
        <w:rPr>
          <w:rFonts w:hint="eastAsia" w:ascii="宋体" w:hAnsi="宋体" w:eastAsia="宋体" w:cs="宋体"/>
          <w:sz w:val="28"/>
          <w:szCs w:val="28"/>
        </w:rPr>
        <w:t>严禁火种进入微机房，不准在机房内吸烟。</w:t>
      </w:r>
    </w:p>
    <w:p w14:paraId="642D7624">
      <w:pPr>
        <w:rPr>
          <w:rFonts w:hint="eastAsia" w:ascii="宋体" w:hAnsi="宋体" w:eastAsia="宋体" w:cs="宋体"/>
          <w:sz w:val="28"/>
          <w:szCs w:val="28"/>
        </w:rPr>
      </w:pPr>
      <w:r>
        <w:rPr>
          <w:rFonts w:hint="eastAsia" w:ascii="宋体" w:hAnsi="宋体" w:eastAsia="宋体" w:cs="宋体"/>
          <w:sz w:val="28"/>
          <w:szCs w:val="28"/>
        </w:rPr>
        <w:t>　　6</w:t>
      </w:r>
      <w:r>
        <w:rPr>
          <w:rFonts w:hint="eastAsia" w:ascii="宋体" w:hAnsi="宋体" w:eastAsia="宋体" w:cs="宋体"/>
          <w:sz w:val="28"/>
          <w:szCs w:val="28"/>
          <w:lang w:val="en-US" w:eastAsia="zh-CN"/>
        </w:rPr>
        <w:t>.</w:t>
      </w:r>
      <w:r>
        <w:rPr>
          <w:rFonts w:hint="eastAsia" w:ascii="宋体" w:hAnsi="宋体" w:eastAsia="宋体" w:cs="宋体"/>
          <w:sz w:val="28"/>
          <w:szCs w:val="28"/>
        </w:rPr>
        <w:t>学生使用微机，必须服从老师的指挥，按程序操作。注意爱护公物，防止人为损坏。</w:t>
      </w:r>
    </w:p>
    <w:p w14:paraId="7A91CE2B">
      <w:pPr>
        <w:rPr>
          <w:rFonts w:hint="eastAsia" w:ascii="宋体" w:hAnsi="宋体" w:eastAsia="宋体" w:cs="宋体"/>
          <w:sz w:val="28"/>
          <w:szCs w:val="28"/>
        </w:rPr>
      </w:pPr>
      <w:r>
        <w:rPr>
          <w:rFonts w:hint="eastAsia" w:ascii="宋体" w:hAnsi="宋体" w:eastAsia="宋体" w:cs="宋体"/>
          <w:sz w:val="28"/>
          <w:szCs w:val="28"/>
        </w:rPr>
        <w:t>　　7</w:t>
      </w:r>
      <w:r>
        <w:rPr>
          <w:rFonts w:hint="eastAsia" w:ascii="宋体" w:hAnsi="宋体" w:eastAsia="宋体" w:cs="宋体"/>
          <w:sz w:val="28"/>
          <w:szCs w:val="28"/>
          <w:lang w:val="en-US" w:eastAsia="zh-CN"/>
        </w:rPr>
        <w:t>.</w:t>
      </w:r>
      <w:r>
        <w:rPr>
          <w:rFonts w:hint="eastAsia" w:ascii="宋体" w:hAnsi="宋体" w:eastAsia="宋体" w:cs="宋体"/>
          <w:sz w:val="28"/>
          <w:szCs w:val="28"/>
        </w:rPr>
        <w:t>现有的报警设施应经常检查，下班、节假日要及时接通报警设施电源，发现失灵，及时报修。</w:t>
      </w:r>
    </w:p>
    <w:p w14:paraId="378C7B2B">
      <w:pPr>
        <w:rPr>
          <w:rFonts w:hint="eastAsia" w:ascii="宋体" w:hAnsi="宋体" w:eastAsia="宋体" w:cs="宋体"/>
          <w:sz w:val="28"/>
          <w:szCs w:val="28"/>
        </w:rPr>
      </w:pPr>
      <w:r>
        <w:rPr>
          <w:rFonts w:hint="eastAsia" w:ascii="宋体" w:hAnsi="宋体" w:eastAsia="宋体" w:cs="宋体"/>
          <w:sz w:val="28"/>
          <w:szCs w:val="28"/>
        </w:rPr>
        <w:t>　　8</w:t>
      </w:r>
      <w:r>
        <w:rPr>
          <w:rFonts w:hint="eastAsia" w:ascii="宋体" w:hAnsi="宋体" w:eastAsia="宋体" w:cs="宋体"/>
          <w:sz w:val="28"/>
          <w:szCs w:val="28"/>
          <w:lang w:val="en-US" w:eastAsia="zh-CN"/>
        </w:rPr>
        <w:t>.</w:t>
      </w:r>
      <w:r>
        <w:rPr>
          <w:rFonts w:hint="eastAsia" w:ascii="宋体" w:hAnsi="宋体" w:eastAsia="宋体" w:cs="宋体"/>
          <w:sz w:val="28"/>
          <w:szCs w:val="28"/>
        </w:rPr>
        <w:t>发现微机使用电源损坏，要及时报修，以防造成更大的损失。</w:t>
      </w:r>
    </w:p>
    <w:p w14:paraId="571D70B5">
      <w:pPr>
        <w:outlineLvl w:val="0"/>
        <w:rPr>
          <w:rFonts w:hint="eastAsia" w:ascii="宋体" w:hAnsi="宋体" w:eastAsia="宋体" w:cs="宋体"/>
          <w:sz w:val="28"/>
          <w:szCs w:val="28"/>
        </w:rPr>
      </w:pPr>
      <w:r>
        <w:rPr>
          <w:rFonts w:hint="eastAsia" w:ascii="宋体" w:hAnsi="宋体" w:eastAsia="宋体" w:cs="宋体"/>
          <w:sz w:val="28"/>
          <w:szCs w:val="28"/>
        </w:rPr>
        <w:t>　　</w:t>
      </w:r>
      <w:bookmarkStart w:id="59" w:name="_Toc7326_WPSOffice_Level1"/>
      <w:r>
        <w:rPr>
          <w:rFonts w:hint="eastAsia" w:ascii="宋体" w:hAnsi="宋体" w:eastAsia="宋体" w:cs="宋体"/>
          <w:sz w:val="28"/>
          <w:szCs w:val="28"/>
        </w:rPr>
        <w:t>(四)办公电脑安全管理制度</w:t>
      </w:r>
      <w:bookmarkEnd w:id="59"/>
    </w:p>
    <w:p w14:paraId="7A8D81F8">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各科室教学公用微机为本科室人员使用，未经管理人员许可，其他人员不得擅自动用。</w:t>
      </w:r>
    </w:p>
    <w:p w14:paraId="7A0B8B64">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任何人不准在教学、办公用微机上玩游戏、聊天和登录黄色网站。</w:t>
      </w:r>
    </w:p>
    <w:p w14:paraId="776926CC">
      <w:pPr>
        <w:rPr>
          <w:rFonts w:hint="eastAsia" w:ascii="宋体" w:hAnsi="宋体" w:eastAsia="宋体" w:cs="宋体"/>
          <w:sz w:val="28"/>
          <w:szCs w:val="28"/>
        </w:rPr>
      </w:pPr>
      <w:r>
        <w:rPr>
          <w:rFonts w:hint="eastAsia" w:ascii="宋体" w:hAnsi="宋体" w:eastAsia="宋体" w:cs="宋体"/>
          <w:sz w:val="28"/>
          <w:szCs w:val="28"/>
        </w:rPr>
        <w:t xml:space="preserve">    3</w:t>
      </w:r>
      <w:r>
        <w:rPr>
          <w:rFonts w:hint="eastAsia" w:ascii="宋体" w:hAnsi="宋体" w:eastAsia="宋体" w:cs="宋体"/>
          <w:sz w:val="28"/>
          <w:szCs w:val="28"/>
          <w:lang w:val="en-US" w:eastAsia="zh-CN"/>
        </w:rPr>
        <w:t>.</w:t>
      </w:r>
      <w:r>
        <w:rPr>
          <w:rFonts w:hint="eastAsia" w:ascii="宋体" w:hAnsi="宋体" w:eastAsia="宋体" w:cs="宋体"/>
          <w:sz w:val="28"/>
          <w:szCs w:val="28"/>
        </w:rPr>
        <w:t>禁止在计算机网络上发表违法或有害国家的议论。</w:t>
      </w:r>
    </w:p>
    <w:p w14:paraId="4B8BC6D1">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做好各微机室防盗工作，门窗要有防盗设施并及时关锁。</w:t>
      </w:r>
    </w:p>
    <w:p w14:paraId="73276DCF">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微机室不准吸烟，更不得使用明火，操作人员离开微机注意及时切断电源。</w:t>
      </w:r>
    </w:p>
    <w:p w14:paraId="7F47BA79">
      <w:pPr>
        <w:outlineLvl w:val="0"/>
        <w:rPr>
          <w:rFonts w:hint="eastAsia" w:ascii="宋体" w:hAnsi="宋体" w:eastAsia="宋体" w:cs="宋体"/>
          <w:sz w:val="28"/>
          <w:szCs w:val="28"/>
        </w:rPr>
      </w:pPr>
      <w:r>
        <w:rPr>
          <w:rFonts w:hint="eastAsia" w:ascii="宋体" w:hAnsi="宋体" w:eastAsia="宋体" w:cs="宋体"/>
          <w:sz w:val="28"/>
          <w:szCs w:val="28"/>
        </w:rPr>
        <w:t xml:space="preserve"> </w:t>
      </w:r>
      <w:bookmarkStart w:id="60" w:name="_Toc2728_WPSOffice_Level1"/>
      <w:r>
        <w:rPr>
          <w:rFonts w:hint="eastAsia" w:ascii="宋体" w:hAnsi="宋体" w:eastAsia="宋体" w:cs="宋体"/>
          <w:sz w:val="28"/>
          <w:szCs w:val="28"/>
          <w:lang w:val="en-US" w:eastAsia="zh-CN"/>
        </w:rPr>
        <w:t xml:space="preserve">  </w:t>
      </w:r>
      <w:r>
        <w:rPr>
          <w:rFonts w:hint="eastAsia" w:ascii="宋体" w:hAnsi="宋体" w:eastAsia="宋体" w:cs="宋体"/>
          <w:sz w:val="28"/>
          <w:szCs w:val="28"/>
          <w:highlight w:val="yellow"/>
        </w:rPr>
        <w:t>(五)危险品安全管理制度</w:t>
      </w:r>
      <w:bookmarkEnd w:id="60"/>
    </w:p>
    <w:p w14:paraId="3DA9627F">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严格采购审批制度，未经单位主管批准，任何部门、个人不得擅自购买剧毒、易燃、易爆物品。</w:t>
      </w:r>
    </w:p>
    <w:p w14:paraId="4F88528D">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严格进出库登记制度，并有专人、专箱(橱)保存 ，实行两人同时加锁开、关的制度。</w:t>
      </w:r>
    </w:p>
    <w:p w14:paraId="7125D937">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领用危险品须经部门负责人批准，实验多余的应及时退还给保管人员入库。</w:t>
      </w:r>
    </w:p>
    <w:p w14:paraId="2D30D22C">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使用危险品时要按规范操作使用，学生必须在指导老师指导下进行实验实习。</w:t>
      </w:r>
    </w:p>
    <w:p w14:paraId="17011E28">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任何个人不准私自收藏、保存危险品，违者由此发生的事故则负全部经济、法律责任。</w:t>
      </w:r>
    </w:p>
    <w:p w14:paraId="19C1A12E">
      <w:pPr>
        <w:outlineLvl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highlight w:val="yellow"/>
        </w:rPr>
        <w:t xml:space="preserve">   </w:t>
      </w:r>
      <w:bookmarkStart w:id="61" w:name="_Toc3806_WPSOffice_Level1"/>
      <w:r>
        <w:rPr>
          <w:rFonts w:hint="eastAsia" w:ascii="宋体" w:hAnsi="宋体" w:eastAsia="宋体" w:cs="宋体"/>
          <w:sz w:val="28"/>
          <w:szCs w:val="28"/>
          <w:highlight w:val="yellow"/>
        </w:rPr>
        <w:t>(六)图书室安全管理制度</w:t>
      </w:r>
      <w:bookmarkEnd w:id="61"/>
    </w:p>
    <w:p w14:paraId="3481A3B2">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图书、资料严格编目，登记制度，借出收回账册齐全，不定期检查防盗、防湿、防霉、防鼠害、防虫害、防火等设施是否完好。</w:t>
      </w:r>
    </w:p>
    <w:p w14:paraId="2BAC73ED">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图书、资料分等级存放，特别贵重书刊的借阅实行校长特批制度，贵重书刊要有专人、专橱收藏，保管人应定期核查。</w:t>
      </w:r>
    </w:p>
    <w:p w14:paraId="2052E465">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门窗要有防盗设施，离开工作岗位，应随手关好门窗，防止书刊被窃。</w:t>
      </w:r>
    </w:p>
    <w:p w14:paraId="7FAA0863">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严禁将火种带入图书、资料室，内部消防器材应摆放明显位置，便于救急使用，平时注意检查，保持性能良好。</w:t>
      </w:r>
    </w:p>
    <w:p w14:paraId="2ED99428">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节日、寒暑假期间应切断内部电源，实行封闭式管理。</w:t>
      </w:r>
    </w:p>
    <w:p w14:paraId="01ABAE93">
      <w:pPr>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对现有报警器材定期检查，发现报警失灵应及时报修。</w:t>
      </w:r>
    </w:p>
    <w:p w14:paraId="2FDABA8B">
      <w:pPr>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w:t>
      </w:r>
      <w:r>
        <w:rPr>
          <w:rFonts w:hint="eastAsia" w:ascii="宋体" w:hAnsi="宋体" w:eastAsia="宋体" w:cs="宋体"/>
          <w:sz w:val="28"/>
          <w:szCs w:val="28"/>
        </w:rPr>
        <w:t>电子阅览室是电子设备重地，为维护网络安全，上机者不准私自装卸、删除随机软件。不准自带设备入内连机操作，严禁烟火，不准吸烟，不得存放易燃、易爆及放射性物品；严禁在可燃物上使用电热器具，电器易发热部位必须做好隔热处理。室内电器设备及线路安装必须符合安全要求。工作人员应都会使用消防器材。下班前认真清查，关闭各终端机，关好门窗，确认安全后方可离开。</w:t>
      </w:r>
    </w:p>
    <w:p w14:paraId="26E36161">
      <w:pPr>
        <w:outlineLvl w:val="0"/>
        <w:rPr>
          <w:rFonts w:hint="eastAsia" w:ascii="宋体" w:hAnsi="宋体" w:eastAsia="宋体" w:cs="宋体"/>
          <w:sz w:val="28"/>
          <w:szCs w:val="28"/>
          <w:highlight w:val="yellow"/>
        </w:rPr>
      </w:pPr>
      <w:r>
        <w:rPr>
          <w:rFonts w:hint="eastAsia" w:ascii="宋体" w:hAnsi="宋体" w:eastAsia="宋体" w:cs="宋体"/>
          <w:sz w:val="28"/>
          <w:szCs w:val="28"/>
          <w:highlight w:val="yellow"/>
        </w:rPr>
        <w:t xml:space="preserve">    </w:t>
      </w:r>
      <w:bookmarkStart w:id="62" w:name="_Toc31791_WPSOffice_Level1"/>
      <w:r>
        <w:rPr>
          <w:rFonts w:hint="eastAsia" w:ascii="宋体" w:hAnsi="宋体" w:eastAsia="宋体" w:cs="宋体"/>
          <w:sz w:val="28"/>
          <w:szCs w:val="28"/>
          <w:highlight w:val="yellow"/>
        </w:rPr>
        <w:t>(七)多媒体教室安全管理制度</w:t>
      </w:r>
      <w:bookmarkEnd w:id="62"/>
    </w:p>
    <w:p w14:paraId="492901A4">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多媒体教室列入学校安全要害部位，必须安装防盗门窗和报警装置，报警装置须与当地派出所或学校值班室联网。</w:t>
      </w:r>
    </w:p>
    <w:p w14:paraId="44E2B6B8">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专人管理，计划安排使用，未经领导批准，闲人不得入内。</w:t>
      </w:r>
    </w:p>
    <w:p w14:paraId="154EA985">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使用微机应实行登记制度，购入硬、软件严格审批制度，专人负责审查、登记、保存，账册齐全；不得将黄色、有害、国家查禁等不健康的信息输入教学多媒体内。</w:t>
      </w:r>
    </w:p>
    <w:p w14:paraId="293A5C73">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多媒体教室微机价值贵重，使用人员必须严格按操作规程操作，学生应服从老师或辅导人员的指挥。</w:t>
      </w:r>
    </w:p>
    <w:p w14:paraId="1AA1AD64">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人离教室要随手关窗锁门，并注意切断电源，做好安全防范工作。</w:t>
      </w:r>
    </w:p>
    <w:p w14:paraId="28221BFA">
      <w:pPr>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禁止火种带入室内，做好消防安全工作。</w:t>
      </w:r>
    </w:p>
    <w:p w14:paraId="2869486C">
      <w:pPr>
        <w:outlineLvl w:val="0"/>
        <w:rPr>
          <w:rFonts w:hint="eastAsia" w:ascii="宋体" w:hAnsi="宋体" w:eastAsia="宋体" w:cs="宋体"/>
          <w:sz w:val="28"/>
          <w:szCs w:val="28"/>
        </w:rPr>
      </w:pPr>
      <w:r>
        <w:rPr>
          <w:rFonts w:hint="eastAsia" w:ascii="宋体" w:hAnsi="宋体" w:eastAsia="宋体" w:cs="宋体"/>
          <w:sz w:val="28"/>
          <w:szCs w:val="28"/>
        </w:rPr>
        <w:t xml:space="preserve"> </w:t>
      </w:r>
      <w:bookmarkStart w:id="63" w:name="_Toc22420_WPSOffice_Level1"/>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(八)网络中心安全管理制度</w:t>
      </w:r>
      <w:bookmarkEnd w:id="63"/>
    </w:p>
    <w:p w14:paraId="5E7BE0F6">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学校网络管理中心必须认真执行《中华人民共和国信息系统安全保护条例》。</w:t>
      </w:r>
    </w:p>
    <w:p w14:paraId="498B8887">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任何部门或个人不得利用联网计算机从事危害学校网及本地局域网服务器、工作站的活动，不得危害或侵入未授权的服务器、工作站。</w:t>
      </w:r>
    </w:p>
    <w:p w14:paraId="33B8918A">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机房设施应符合国家有关规定，认真做好电源防护、防盗、防火、防水、防尘、防震、防静电等工作，必须安装防盗门窗和报警装置，报警装置须与当地派出所或学校值班室联网，防范措施应有效得力。</w:t>
      </w:r>
    </w:p>
    <w:p w14:paraId="7EEA0A4A">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严禁任何人在学校网上使用来历不明或有毒软件。</w:t>
      </w:r>
    </w:p>
    <w:p w14:paraId="3AE0C3DD">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禁止利用校园网制作、复制、查阅和传播违反国家法律法规，不利国家安全稳定的信息以及黄色等有害师生身心健康的信息。</w:t>
      </w:r>
    </w:p>
    <w:p w14:paraId="28236E8D">
      <w:pPr>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网管中心的服务器、工作站未经主管部门领导同意，不得借用到校外。</w:t>
      </w:r>
    </w:p>
    <w:p w14:paraId="5BE88F3A">
      <w:pPr>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w:t>
      </w:r>
      <w:r>
        <w:rPr>
          <w:rFonts w:hint="eastAsia" w:ascii="宋体" w:hAnsi="宋体" w:eastAsia="宋体" w:cs="宋体"/>
          <w:sz w:val="28"/>
          <w:szCs w:val="28"/>
        </w:rPr>
        <w:t>主干服务系统发生案件，必须及时报告学校保卫处或公安机关查处。</w:t>
      </w:r>
    </w:p>
    <w:p w14:paraId="3ADFCDC1">
      <w:pPr>
        <w:ind w:firstLine="560" w:firstLineChars="200"/>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val="en-US" w:eastAsia="zh-CN"/>
        </w:rPr>
        <w:t>.</w:t>
      </w:r>
      <w:r>
        <w:rPr>
          <w:rFonts w:hint="eastAsia" w:ascii="宋体" w:hAnsi="宋体" w:eastAsia="宋体" w:cs="宋体"/>
          <w:sz w:val="28"/>
          <w:szCs w:val="28"/>
        </w:rPr>
        <w:t>严禁火种进入室内，人离关窗锁门。</w:t>
      </w:r>
    </w:p>
    <w:p w14:paraId="06911A5E">
      <w:pPr>
        <w:outlineLvl w:val="0"/>
        <w:rPr>
          <w:rFonts w:hint="eastAsia" w:ascii="宋体" w:hAnsi="宋体" w:eastAsia="宋体" w:cs="宋体"/>
          <w:sz w:val="28"/>
          <w:szCs w:val="28"/>
          <w:highlight w:val="yellow"/>
        </w:rPr>
      </w:pPr>
      <w:r>
        <w:rPr>
          <w:rFonts w:hint="eastAsia" w:ascii="宋体" w:hAnsi="宋体" w:eastAsia="宋体" w:cs="宋体"/>
          <w:sz w:val="28"/>
          <w:szCs w:val="28"/>
        </w:rPr>
        <w:t xml:space="preserve">   </w:t>
      </w:r>
      <w:r>
        <w:rPr>
          <w:rFonts w:hint="eastAsia" w:ascii="宋体" w:hAnsi="宋体" w:eastAsia="宋体" w:cs="宋体"/>
          <w:sz w:val="28"/>
          <w:szCs w:val="28"/>
          <w:highlight w:val="yellow"/>
        </w:rPr>
        <w:t xml:space="preserve"> </w:t>
      </w:r>
      <w:bookmarkStart w:id="64" w:name="_Toc26570_WPSOffice_Level1"/>
      <w:r>
        <w:rPr>
          <w:rFonts w:hint="eastAsia" w:ascii="宋体" w:hAnsi="宋体" w:eastAsia="宋体" w:cs="宋体"/>
          <w:sz w:val="28"/>
          <w:szCs w:val="28"/>
          <w:highlight w:val="yellow"/>
        </w:rPr>
        <w:t>(九)电视总控室安全管理制度</w:t>
      </w:r>
      <w:bookmarkEnd w:id="64"/>
    </w:p>
    <w:p w14:paraId="0AB02541">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电视总控室是学校的重要宣传基地，为学校教学，宣传教育工作服务。转播、直播自制节目必须事先订立计划，经学校有关部门批准。</w:t>
      </w:r>
    </w:p>
    <w:p w14:paraId="629BE5DF">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宣传、教育内容要讲政治、讲文明，要和党中央的方针、政策保持高度一致。</w:t>
      </w:r>
    </w:p>
    <w:p w14:paraId="47EE94A2">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非工作人员不得随便进入工作室，不准在工作室内吸烟或使用任何明火。</w:t>
      </w:r>
    </w:p>
    <w:p w14:paraId="1BD8522C">
      <w:pPr>
        <w:rPr>
          <w:rFonts w:hint="eastAsia" w:ascii="宋体" w:hAnsi="宋体" w:eastAsia="宋体" w:cs="宋体"/>
          <w:sz w:val="28"/>
          <w:szCs w:val="28"/>
        </w:rPr>
      </w:pPr>
      <w:r>
        <w:rPr>
          <w:rFonts w:hint="eastAsia" w:ascii="宋体" w:hAnsi="宋体" w:eastAsia="宋体" w:cs="宋体"/>
          <w:sz w:val="28"/>
          <w:szCs w:val="28"/>
        </w:rPr>
        <w:t xml:space="preserve">    4</w:t>
      </w:r>
      <w:r>
        <w:rPr>
          <w:rFonts w:hint="eastAsia" w:ascii="宋体" w:hAnsi="宋体" w:eastAsia="宋体" w:cs="宋体"/>
          <w:sz w:val="28"/>
          <w:szCs w:val="28"/>
          <w:lang w:val="en-US" w:eastAsia="zh-CN"/>
        </w:rPr>
        <w:t>.</w:t>
      </w:r>
      <w:r>
        <w:rPr>
          <w:rFonts w:hint="eastAsia" w:ascii="宋体" w:hAnsi="宋体" w:eastAsia="宋体" w:cs="宋体"/>
          <w:sz w:val="28"/>
          <w:szCs w:val="28"/>
        </w:rPr>
        <w:t>工作人员必须按照技术要求的工作程序启用各种机器设备，严防人为损坏设备。</w:t>
      </w:r>
    </w:p>
    <w:p w14:paraId="586EFAA8">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工作人员应随手关窗锁门，认真做好安全防范工作。</w:t>
      </w:r>
    </w:p>
    <w:p w14:paraId="0F554A25">
      <w:pPr>
        <w:outlineLvl w:val="0"/>
        <w:rPr>
          <w:rFonts w:hint="eastAsia" w:ascii="宋体" w:hAnsi="宋体" w:eastAsia="宋体" w:cs="宋体"/>
          <w:sz w:val="28"/>
          <w:szCs w:val="28"/>
          <w:highlight w:val="yellow"/>
        </w:rPr>
      </w:pPr>
      <w:r>
        <w:rPr>
          <w:rFonts w:hint="eastAsia" w:ascii="宋体" w:hAnsi="宋体" w:eastAsia="宋体" w:cs="宋体"/>
          <w:sz w:val="28"/>
          <w:szCs w:val="28"/>
        </w:rPr>
        <w:t xml:space="preserve">   </w:t>
      </w:r>
      <w:r>
        <w:rPr>
          <w:rFonts w:hint="eastAsia" w:ascii="宋体" w:hAnsi="宋体" w:eastAsia="宋体" w:cs="宋体"/>
          <w:sz w:val="28"/>
          <w:szCs w:val="28"/>
          <w:highlight w:val="yellow"/>
        </w:rPr>
        <w:t xml:space="preserve"> </w:t>
      </w:r>
      <w:bookmarkStart w:id="65" w:name="_Toc27300_WPSOffice_Level1"/>
      <w:r>
        <w:rPr>
          <w:rFonts w:hint="eastAsia" w:ascii="宋体" w:hAnsi="宋体" w:eastAsia="宋体" w:cs="宋体"/>
          <w:sz w:val="28"/>
          <w:szCs w:val="28"/>
          <w:highlight w:val="yellow"/>
        </w:rPr>
        <w:t>(十)体育活动，体育教学安全制度</w:t>
      </w:r>
      <w:bookmarkEnd w:id="65"/>
    </w:p>
    <w:p w14:paraId="0492C599">
      <w:pPr>
        <w:rPr>
          <w:rFonts w:hint="eastAsia" w:ascii="宋体" w:hAnsi="宋体" w:eastAsia="宋体" w:cs="宋体"/>
          <w:sz w:val="28"/>
          <w:szCs w:val="28"/>
        </w:rPr>
      </w:pPr>
      <w:r>
        <w:rPr>
          <w:rFonts w:hint="eastAsia" w:ascii="宋体" w:hAnsi="宋体" w:eastAsia="宋体" w:cs="宋体"/>
          <w:sz w:val="28"/>
          <w:szCs w:val="28"/>
        </w:rPr>
        <w:t>体育活动：</w:t>
      </w:r>
    </w:p>
    <w:p w14:paraId="59211C4F">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体育活动，实行谁组织谁负责的原则。老师组织学生体育活动，要认真检查体育设备，对已损坏，不符合要求的设备，严禁学生使用，并及时报修并出示警示标志。</w:t>
      </w:r>
    </w:p>
    <w:p w14:paraId="2C8BB965">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开展活动前必须对学生进行安全教育，讲明活动要领，做好示范，指导以及防护工作，运动前做好各项准备活动。</w:t>
      </w:r>
    </w:p>
    <w:p w14:paraId="34FEF32E">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老师不得指导学生开展有危险性的活动，学生不准离开老师自行开展有危险的活动，学生要听从教师指导，学会正确的运动技术和自我保护。</w:t>
      </w:r>
    </w:p>
    <w:p w14:paraId="3D117D2B">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在体育活动中老师有组织、指导的责任，因组织指导过错造成学生身体伤害事故老师要负责任。</w:t>
      </w:r>
    </w:p>
    <w:p w14:paraId="6C53FD8F">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要强行让学生做一些力所不及的运动。</w:t>
      </w:r>
    </w:p>
    <w:p w14:paraId="37571113">
      <w:pPr>
        <w:ind w:firstLine="560" w:firstLineChars="200"/>
        <w:rPr>
          <w:rFonts w:hint="eastAsia" w:ascii="宋体" w:hAnsi="宋体" w:eastAsia="宋体" w:cs="宋体"/>
          <w:sz w:val="28"/>
          <w:szCs w:val="28"/>
        </w:rPr>
      </w:pPr>
      <w:r>
        <w:rPr>
          <w:rFonts w:hint="eastAsia" w:ascii="宋体" w:hAnsi="宋体" w:eastAsia="宋体" w:cs="宋体"/>
          <w:sz w:val="28"/>
          <w:szCs w:val="28"/>
        </w:rPr>
        <w:t>体育教学：</w:t>
      </w:r>
    </w:p>
    <w:p w14:paraId="62A9D56C">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任课教师必须在上课时讲清楚运动注意事项，准备好必要的安全防范措施，严格实行体育用具使用前的安全检查。</w:t>
      </w:r>
    </w:p>
    <w:p w14:paraId="5EA5E04B">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学生必须遵守课堂常规，按时上课，听从指挥，不迟到、早退。</w:t>
      </w:r>
    </w:p>
    <w:p w14:paraId="6DA7A30B">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上体育课任课教师必须穿运动服、球鞋。</w:t>
      </w:r>
    </w:p>
    <w:p w14:paraId="2ECB42BD">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认真做好准备活动。</w:t>
      </w:r>
    </w:p>
    <w:p w14:paraId="554C55F8">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学生要听从教师指导，学会正确的运动技术和自我保护。</w:t>
      </w:r>
    </w:p>
    <w:p w14:paraId="6C22862C">
      <w:pPr>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体操练习要在教师的指导下相互保护、帮助。</w:t>
      </w:r>
    </w:p>
    <w:p w14:paraId="71702919">
      <w:pPr>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w:t>
      </w:r>
      <w:r>
        <w:rPr>
          <w:rFonts w:hint="eastAsia" w:ascii="宋体" w:hAnsi="宋体" w:eastAsia="宋体" w:cs="宋体"/>
          <w:sz w:val="28"/>
          <w:szCs w:val="28"/>
        </w:rPr>
        <w:t>体育课或课外锻炼中，凡出现受伤情况，应及时送往医院，并及时向校长室汇报。</w:t>
      </w:r>
    </w:p>
    <w:p w14:paraId="583C6F3D">
      <w:pPr>
        <w:rPr>
          <w:rFonts w:hint="eastAsia" w:ascii="宋体" w:hAnsi="宋体" w:eastAsia="宋体" w:cs="宋体"/>
          <w:sz w:val="28"/>
          <w:szCs w:val="28"/>
        </w:rPr>
      </w:pPr>
      <w:r>
        <w:rPr>
          <w:rFonts w:hint="eastAsia" w:ascii="宋体" w:hAnsi="宋体" w:eastAsia="宋体" w:cs="宋体"/>
          <w:sz w:val="28"/>
          <w:szCs w:val="28"/>
        </w:rPr>
        <w:t xml:space="preserve"> </w:t>
      </w:r>
    </w:p>
    <w:p w14:paraId="0E6C569C">
      <w:pPr>
        <w:rPr>
          <w:rFonts w:hint="eastAsia" w:ascii="宋体" w:hAnsi="宋体" w:eastAsia="宋体" w:cs="宋体"/>
          <w:sz w:val="28"/>
          <w:szCs w:val="28"/>
        </w:rPr>
      </w:pPr>
      <w:r>
        <w:rPr>
          <w:rFonts w:hint="eastAsia" w:ascii="宋体" w:hAnsi="宋体" w:eastAsia="宋体" w:cs="宋体"/>
          <w:sz w:val="28"/>
          <w:szCs w:val="28"/>
        </w:rPr>
        <w:t xml:space="preserve"> </w:t>
      </w:r>
    </w:p>
    <w:p w14:paraId="0780B504">
      <w:pPr>
        <w:rPr>
          <w:rFonts w:hint="eastAsia" w:ascii="宋体" w:hAnsi="宋体" w:eastAsia="宋体" w:cs="宋体"/>
          <w:sz w:val="28"/>
          <w:szCs w:val="28"/>
        </w:rPr>
      </w:pPr>
    </w:p>
    <w:p w14:paraId="00C54109">
      <w:pPr>
        <w:rPr>
          <w:rFonts w:hint="eastAsia" w:ascii="宋体" w:hAnsi="宋体" w:eastAsia="宋体" w:cs="宋体"/>
          <w:sz w:val="28"/>
          <w:szCs w:val="28"/>
        </w:rPr>
      </w:pPr>
    </w:p>
    <w:p w14:paraId="4C93A514">
      <w:pPr>
        <w:rPr>
          <w:rFonts w:hint="eastAsia" w:ascii="宋体" w:hAnsi="宋体" w:eastAsia="宋体" w:cs="宋体"/>
          <w:sz w:val="28"/>
          <w:szCs w:val="28"/>
        </w:rPr>
      </w:pPr>
    </w:p>
    <w:p w14:paraId="70239B02">
      <w:pPr>
        <w:rPr>
          <w:rFonts w:hint="eastAsia" w:ascii="宋体" w:hAnsi="宋体" w:eastAsia="宋体" w:cs="宋体"/>
          <w:sz w:val="28"/>
          <w:szCs w:val="28"/>
        </w:rPr>
      </w:pPr>
    </w:p>
    <w:p w14:paraId="0B229B97">
      <w:pPr>
        <w:rPr>
          <w:rFonts w:hint="eastAsia" w:ascii="宋体" w:hAnsi="宋体" w:eastAsia="宋体" w:cs="宋体"/>
          <w:sz w:val="28"/>
          <w:szCs w:val="28"/>
        </w:rPr>
      </w:pPr>
    </w:p>
    <w:p w14:paraId="198947FE">
      <w:pPr>
        <w:jc w:val="center"/>
        <w:rPr>
          <w:rFonts w:hint="eastAsia" w:ascii="宋体" w:hAnsi="宋体" w:eastAsia="宋体" w:cs="宋体"/>
          <w:sz w:val="28"/>
          <w:szCs w:val="28"/>
        </w:rPr>
      </w:pPr>
      <w:r>
        <w:rPr>
          <w:rFonts w:hint="eastAsia" w:ascii="宋体" w:hAnsi="宋体" w:eastAsia="宋体" w:cs="宋体"/>
          <w:sz w:val="28"/>
          <w:szCs w:val="28"/>
        </w:rPr>
        <w:t>学校学生日常安全管理制度</w:t>
      </w:r>
    </w:p>
    <w:p w14:paraId="5A543BB8">
      <w:pPr>
        <w:rPr>
          <w:rFonts w:hint="eastAsia" w:ascii="宋体" w:hAnsi="宋体" w:eastAsia="宋体" w:cs="宋体"/>
          <w:sz w:val="28"/>
          <w:szCs w:val="28"/>
        </w:rPr>
      </w:pPr>
      <w:r>
        <w:rPr>
          <w:rFonts w:hint="eastAsia" w:ascii="宋体" w:hAnsi="宋体" w:eastAsia="宋体" w:cs="宋体"/>
          <w:sz w:val="28"/>
          <w:szCs w:val="28"/>
        </w:rPr>
        <w:t xml:space="preserve"> </w:t>
      </w:r>
    </w:p>
    <w:p w14:paraId="75C44114">
      <w:pPr>
        <w:ind w:firstLine="560" w:firstLineChars="200"/>
        <w:outlineLvl w:val="0"/>
        <w:rPr>
          <w:rFonts w:hint="eastAsia" w:ascii="宋体" w:hAnsi="宋体" w:eastAsia="宋体" w:cs="宋体"/>
          <w:sz w:val="28"/>
          <w:szCs w:val="28"/>
        </w:rPr>
      </w:pPr>
      <w:bookmarkStart w:id="66" w:name="_Toc14229_WPSOffice_Level1"/>
      <w:r>
        <w:rPr>
          <w:rFonts w:hint="eastAsia" w:ascii="宋体" w:hAnsi="宋体" w:eastAsia="宋体" w:cs="宋体"/>
          <w:sz w:val="28"/>
          <w:szCs w:val="28"/>
        </w:rPr>
        <w:t>(一) 学生日常安全制度</w:t>
      </w:r>
      <w:bookmarkEnd w:id="66"/>
    </w:p>
    <w:p w14:paraId="266DAD20">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进出校门要自觉下车，进入校门后要按规定停放自行车。</w:t>
      </w:r>
    </w:p>
    <w:p w14:paraId="3B716029">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上下楼自觉靠右行走，不急行，不拥挤。</w:t>
      </w:r>
    </w:p>
    <w:p w14:paraId="19F992C2">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严禁在楼道上、教室内追逐打闹和奔跑，以免滑倒和摔伤。</w:t>
      </w:r>
    </w:p>
    <w:p w14:paraId="4713E7BF">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严禁攀爬学校任何一处的的围墙、门窗、围栏、阳台及树木、球架、不准上楼房天台。</w:t>
      </w:r>
    </w:p>
    <w:p w14:paraId="28C06149">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不准携带易燃、易爆、有毒物品及凶器进校。</w:t>
      </w:r>
    </w:p>
    <w:p w14:paraId="76443E84">
      <w:pPr>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若照明灯和电风扇等电器发生故障，不得私自动手排除，应报告教师或总务处，由学校电工进行故障排除，不得打开配电箱，触摸电器开关。消防器材未经许可，不得随意搬动。</w:t>
      </w:r>
    </w:p>
    <w:p w14:paraId="01C3A300">
      <w:pPr>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w:t>
      </w:r>
      <w:r>
        <w:rPr>
          <w:rFonts w:hint="eastAsia" w:ascii="宋体" w:hAnsi="宋体" w:eastAsia="宋体" w:cs="宋体"/>
          <w:sz w:val="28"/>
          <w:szCs w:val="28"/>
        </w:rPr>
        <w:t>大扫除时注意安全，对高处的玻璃窗和无阳台窗子的外部，不要勉强擦拭。</w:t>
      </w:r>
    </w:p>
    <w:p w14:paraId="748CFD30">
      <w:pPr>
        <w:ind w:firstLine="560" w:firstLineChars="200"/>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val="en-US" w:eastAsia="zh-CN"/>
        </w:rPr>
        <w:t>.</w:t>
      </w:r>
      <w:r>
        <w:rPr>
          <w:rFonts w:hint="eastAsia" w:ascii="宋体" w:hAnsi="宋体" w:eastAsia="宋体" w:cs="宋体"/>
          <w:sz w:val="28"/>
          <w:szCs w:val="28"/>
        </w:rPr>
        <w:t>严禁私自外出游泳。</w:t>
      </w:r>
    </w:p>
    <w:p w14:paraId="079638AE">
      <w:pPr>
        <w:ind w:firstLine="560" w:firstLineChars="200"/>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sz w:val="28"/>
          <w:szCs w:val="28"/>
          <w:lang w:val="en-US" w:eastAsia="zh-CN"/>
        </w:rPr>
        <w:t>.</w:t>
      </w:r>
      <w:r>
        <w:rPr>
          <w:rFonts w:hint="eastAsia" w:ascii="宋体" w:hAnsi="宋体" w:eastAsia="宋体" w:cs="宋体"/>
          <w:sz w:val="28"/>
          <w:szCs w:val="28"/>
        </w:rPr>
        <w:t>住校生不准私自到校外公共场所进行文娱、体育和任何形式的玩乐活动</w:t>
      </w:r>
    </w:p>
    <w:p w14:paraId="4051E7C9">
      <w:pPr>
        <w:ind w:firstLine="560" w:firstLineChars="200"/>
        <w:rPr>
          <w:rFonts w:hint="eastAsia" w:ascii="宋体" w:hAnsi="宋体" w:eastAsia="宋体" w:cs="宋体"/>
          <w:sz w:val="28"/>
          <w:szCs w:val="28"/>
        </w:rPr>
      </w:pPr>
      <w:r>
        <w:rPr>
          <w:rFonts w:hint="eastAsia" w:ascii="宋体" w:hAnsi="宋体" w:eastAsia="宋体" w:cs="宋体"/>
          <w:sz w:val="28"/>
          <w:szCs w:val="28"/>
        </w:rPr>
        <w:t>10</w:t>
      </w:r>
      <w:r>
        <w:rPr>
          <w:rFonts w:hint="eastAsia" w:ascii="宋体" w:hAnsi="宋体" w:eastAsia="宋体" w:cs="宋体"/>
          <w:sz w:val="28"/>
          <w:szCs w:val="28"/>
          <w:lang w:val="en-US" w:eastAsia="zh-CN"/>
        </w:rPr>
        <w:t>.</w:t>
      </w:r>
      <w:r>
        <w:rPr>
          <w:rFonts w:hint="eastAsia" w:ascii="宋体" w:hAnsi="宋体" w:eastAsia="宋体" w:cs="宋体"/>
          <w:sz w:val="28"/>
          <w:szCs w:val="28"/>
        </w:rPr>
        <w:t>做文明学生，不要有任何故意伤害他人，窃取他人财物的行为，不允许在任何场所参与打架斗殴。</w:t>
      </w:r>
    </w:p>
    <w:p w14:paraId="692DADE2">
      <w:pPr>
        <w:ind w:firstLine="560" w:firstLineChars="200"/>
        <w:rPr>
          <w:rFonts w:hint="eastAsia" w:ascii="宋体" w:hAnsi="宋体" w:eastAsia="宋体" w:cs="宋体"/>
          <w:sz w:val="28"/>
          <w:szCs w:val="28"/>
        </w:rPr>
      </w:pPr>
      <w:r>
        <w:rPr>
          <w:rFonts w:hint="eastAsia" w:ascii="宋体" w:hAnsi="宋体" w:eastAsia="宋体" w:cs="宋体"/>
          <w:sz w:val="28"/>
          <w:szCs w:val="28"/>
        </w:rPr>
        <w:t>11</w:t>
      </w:r>
      <w:r>
        <w:rPr>
          <w:rFonts w:hint="eastAsia" w:ascii="宋体" w:hAnsi="宋体" w:eastAsia="宋体" w:cs="宋体"/>
          <w:sz w:val="28"/>
          <w:szCs w:val="28"/>
          <w:lang w:val="en-US" w:eastAsia="zh-CN"/>
        </w:rPr>
        <w:t>.</w:t>
      </w:r>
      <w:r>
        <w:rPr>
          <w:rFonts w:hint="eastAsia" w:ascii="宋体" w:hAnsi="宋体" w:eastAsia="宋体" w:cs="宋体"/>
          <w:sz w:val="28"/>
          <w:szCs w:val="28"/>
        </w:rPr>
        <w:t>察觉到有不安全因素应及时报告师长。遇事冷静，以保全自身安全为重，不冲动蛮干。</w:t>
      </w:r>
    </w:p>
    <w:p w14:paraId="54497DDA">
      <w:pPr>
        <w:ind w:firstLine="560" w:firstLineChars="200"/>
        <w:rPr>
          <w:rFonts w:hint="eastAsia" w:ascii="宋体" w:hAnsi="宋体" w:eastAsia="宋体" w:cs="宋体"/>
          <w:sz w:val="28"/>
          <w:szCs w:val="28"/>
        </w:rPr>
      </w:pPr>
      <w:r>
        <w:rPr>
          <w:rFonts w:hint="eastAsia" w:ascii="宋体" w:hAnsi="宋体" w:eastAsia="宋体" w:cs="宋体"/>
          <w:sz w:val="28"/>
          <w:szCs w:val="28"/>
        </w:rPr>
        <w:t>12</w:t>
      </w:r>
      <w:r>
        <w:rPr>
          <w:rFonts w:hint="eastAsia" w:ascii="宋体" w:hAnsi="宋体" w:eastAsia="宋体" w:cs="宋体"/>
          <w:sz w:val="28"/>
          <w:szCs w:val="28"/>
          <w:lang w:val="en-US" w:eastAsia="zh-CN"/>
        </w:rPr>
        <w:t>.</w:t>
      </w:r>
      <w:r>
        <w:rPr>
          <w:rFonts w:hint="eastAsia" w:ascii="宋体" w:hAnsi="宋体" w:eastAsia="宋体" w:cs="宋体"/>
          <w:sz w:val="28"/>
          <w:szCs w:val="28"/>
        </w:rPr>
        <w:t>上实验课要严格遵守实验室的有关安全要求完成实验。</w:t>
      </w:r>
    </w:p>
    <w:p w14:paraId="70BFBC19">
      <w:pPr>
        <w:ind w:firstLine="560" w:firstLineChars="200"/>
        <w:rPr>
          <w:rFonts w:hint="eastAsia" w:ascii="宋体" w:hAnsi="宋体" w:eastAsia="宋体" w:cs="宋体"/>
          <w:sz w:val="28"/>
          <w:szCs w:val="28"/>
        </w:rPr>
      </w:pPr>
      <w:r>
        <w:rPr>
          <w:rFonts w:hint="eastAsia" w:ascii="宋体" w:hAnsi="宋体" w:eastAsia="宋体" w:cs="宋体"/>
          <w:sz w:val="28"/>
          <w:szCs w:val="28"/>
        </w:rPr>
        <w:t>13</w:t>
      </w:r>
      <w:r>
        <w:rPr>
          <w:rFonts w:hint="eastAsia" w:ascii="宋体" w:hAnsi="宋体" w:eastAsia="宋体" w:cs="宋体"/>
          <w:sz w:val="28"/>
          <w:szCs w:val="28"/>
          <w:lang w:val="en-US" w:eastAsia="zh-CN"/>
        </w:rPr>
        <w:t>.</w:t>
      </w:r>
      <w:r>
        <w:rPr>
          <w:rFonts w:hint="eastAsia" w:ascii="宋体" w:hAnsi="宋体" w:eastAsia="宋体" w:cs="宋体"/>
          <w:sz w:val="28"/>
          <w:szCs w:val="28"/>
        </w:rPr>
        <w:t>课外活动和体育锻炼，要按有关安全规则进行。</w:t>
      </w:r>
    </w:p>
    <w:p w14:paraId="5745201F">
      <w:pPr>
        <w:ind w:firstLine="560" w:firstLineChars="200"/>
        <w:rPr>
          <w:rFonts w:hint="eastAsia" w:ascii="宋体" w:hAnsi="宋体" w:eastAsia="宋体" w:cs="宋体"/>
          <w:sz w:val="28"/>
          <w:szCs w:val="28"/>
        </w:rPr>
      </w:pPr>
      <w:r>
        <w:rPr>
          <w:rFonts w:hint="eastAsia" w:ascii="宋体" w:hAnsi="宋体" w:eastAsia="宋体" w:cs="宋体"/>
          <w:sz w:val="28"/>
          <w:szCs w:val="28"/>
        </w:rPr>
        <w:t>14</w:t>
      </w:r>
      <w:r>
        <w:rPr>
          <w:rFonts w:hint="eastAsia" w:ascii="宋体" w:hAnsi="宋体" w:eastAsia="宋体" w:cs="宋体"/>
          <w:sz w:val="28"/>
          <w:szCs w:val="28"/>
          <w:lang w:val="en-US" w:eastAsia="zh-CN"/>
        </w:rPr>
        <w:t>.</w:t>
      </w:r>
      <w:r>
        <w:rPr>
          <w:rFonts w:hint="eastAsia" w:ascii="宋体" w:hAnsi="宋体" w:eastAsia="宋体" w:cs="宋体"/>
          <w:sz w:val="28"/>
          <w:szCs w:val="28"/>
        </w:rPr>
        <w:t>在往返家校的路上，要注意交通安全，行路要严格遵守交通规则。</w:t>
      </w:r>
    </w:p>
    <w:p w14:paraId="167280FB">
      <w:pPr>
        <w:ind w:firstLine="560" w:firstLineChars="200"/>
        <w:rPr>
          <w:rFonts w:hint="eastAsia" w:ascii="宋体" w:hAnsi="宋体" w:eastAsia="宋体" w:cs="宋体"/>
          <w:sz w:val="28"/>
          <w:szCs w:val="28"/>
        </w:rPr>
      </w:pPr>
      <w:r>
        <w:rPr>
          <w:rFonts w:hint="eastAsia" w:ascii="宋体" w:hAnsi="宋体" w:eastAsia="宋体" w:cs="宋体"/>
          <w:sz w:val="28"/>
          <w:szCs w:val="28"/>
        </w:rPr>
        <w:t>15</w:t>
      </w:r>
      <w:r>
        <w:rPr>
          <w:rFonts w:hint="eastAsia" w:ascii="宋体" w:hAnsi="宋体" w:eastAsia="宋体" w:cs="宋体"/>
          <w:sz w:val="28"/>
          <w:szCs w:val="28"/>
          <w:lang w:val="en-US" w:eastAsia="zh-CN"/>
        </w:rPr>
        <w:t>.</w:t>
      </w:r>
      <w:r>
        <w:rPr>
          <w:rFonts w:hint="eastAsia" w:ascii="宋体" w:hAnsi="宋体" w:eastAsia="宋体" w:cs="宋体"/>
          <w:sz w:val="28"/>
          <w:szCs w:val="28"/>
        </w:rPr>
        <w:t>参加学校组织的校外集体活动，要严格遵守活动纪律，不得擅自离队个别行动。</w:t>
      </w:r>
    </w:p>
    <w:p w14:paraId="2219F7CE">
      <w:pPr>
        <w:outlineLvl w:val="0"/>
        <w:rPr>
          <w:rFonts w:hint="eastAsia" w:ascii="宋体" w:hAnsi="宋体" w:eastAsia="宋体" w:cs="宋体"/>
          <w:sz w:val="28"/>
          <w:szCs w:val="28"/>
        </w:rPr>
      </w:pPr>
      <w:r>
        <w:rPr>
          <w:rFonts w:hint="eastAsia" w:ascii="宋体" w:hAnsi="宋体" w:eastAsia="宋体" w:cs="宋体"/>
          <w:sz w:val="28"/>
          <w:szCs w:val="28"/>
        </w:rPr>
        <w:t xml:space="preserve">   </w:t>
      </w:r>
      <w:bookmarkStart w:id="67" w:name="_Toc16503_WPSOffice_Level1"/>
      <w:r>
        <w:rPr>
          <w:rFonts w:hint="eastAsia" w:ascii="宋体" w:hAnsi="宋体" w:eastAsia="宋体" w:cs="宋体"/>
          <w:sz w:val="28"/>
          <w:szCs w:val="28"/>
        </w:rPr>
        <w:t>(二)学生人身安全管理制度</w:t>
      </w:r>
      <w:bookmarkEnd w:id="67"/>
    </w:p>
    <w:p w14:paraId="75B16A5A">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学生人身安全受法律保护，任何人不得侵害学生人身安全。</w:t>
      </w:r>
    </w:p>
    <w:p w14:paraId="53893359">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学生在校园任何人不准体罚或变相体罚，严禁老师、员工打骂学生。</w:t>
      </w:r>
    </w:p>
    <w:p w14:paraId="5FA80A70">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学生之间应团结友爱，严防发生斗殴打架事件，伤害他人要负一切经济法律责任。</w:t>
      </w:r>
    </w:p>
    <w:p w14:paraId="584C2A80">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学校任何部门不准组织学生开展有害学生身体健康的活动。如擅自组织造成后果的由组织者负全部责任。</w:t>
      </w:r>
    </w:p>
    <w:p w14:paraId="7E90E51E">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学校任何人无权对学生进行人身搜查、限制人身自由，扣压身份证或正常书信，更不准私拆他人信件、包裹。</w:t>
      </w:r>
    </w:p>
    <w:p w14:paraId="02B152F0">
      <w:pPr>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不准歧视个别生理有缺限和"后进"的学生，所有学生在政治上一律平等。</w:t>
      </w:r>
    </w:p>
    <w:p w14:paraId="2F35DFD4">
      <w:pPr>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w:t>
      </w:r>
      <w:r>
        <w:rPr>
          <w:rFonts w:hint="eastAsia" w:ascii="宋体" w:hAnsi="宋体" w:eastAsia="宋体" w:cs="宋体"/>
          <w:sz w:val="28"/>
          <w:szCs w:val="28"/>
        </w:rPr>
        <w:t>学校应适当组织学生参加力所能及的劳动，对于有危险的劳动项目不得安排学生参加。</w:t>
      </w:r>
    </w:p>
    <w:p w14:paraId="5C321798">
      <w:pPr>
        <w:outlineLvl w:val="0"/>
        <w:rPr>
          <w:rFonts w:hint="eastAsia" w:ascii="宋体" w:hAnsi="宋体" w:eastAsia="宋体" w:cs="宋体"/>
          <w:sz w:val="28"/>
          <w:szCs w:val="28"/>
        </w:rPr>
      </w:pPr>
      <w:r>
        <w:rPr>
          <w:rFonts w:hint="eastAsia" w:ascii="宋体" w:hAnsi="宋体" w:eastAsia="宋体" w:cs="宋体"/>
          <w:sz w:val="28"/>
          <w:szCs w:val="28"/>
        </w:rPr>
        <w:t xml:space="preserve">    </w:t>
      </w:r>
      <w:bookmarkStart w:id="68" w:name="_Toc17952_WPSOffice_Level1"/>
      <w:r>
        <w:rPr>
          <w:rFonts w:hint="eastAsia" w:ascii="宋体" w:hAnsi="宋体" w:eastAsia="宋体" w:cs="宋体"/>
          <w:sz w:val="28"/>
          <w:szCs w:val="28"/>
        </w:rPr>
        <w:t>(三)学生个人物资安全管理制度</w:t>
      </w:r>
      <w:bookmarkEnd w:id="68"/>
    </w:p>
    <w:p w14:paraId="34D99051">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充分发挥学生的自管能力，学生个人物资由学生本人负责保存，应该认真做好安全防范工作。</w:t>
      </w:r>
    </w:p>
    <w:p w14:paraId="2F38A2E5">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学生身边不准超规定存放现金，多余的钱一定要加密码存入银行，存折要妥善保管。</w:t>
      </w:r>
    </w:p>
    <w:p w14:paraId="7DBD4062">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学生用的衣、鞋、被等重要生活用品，晾晒时，个人注意看管，干后及时收回宿舍，严禁放在室外过夜。</w:t>
      </w:r>
    </w:p>
    <w:p w14:paraId="7A7A4D78">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学生不提倡佩戴金银首饰、手机等，违者造成损失自负。</w:t>
      </w:r>
    </w:p>
    <w:p w14:paraId="393BCC02">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宿舍里有存放物资的橱、箱、包，一律加锁存放到个人位置上，任何人不准随便翻动他人物资。</w:t>
      </w:r>
    </w:p>
    <w:p w14:paraId="1F1BF0EA">
      <w:pPr>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使用密码箱的同学，个人密码应严加保密，不得轻意告诉他人。</w:t>
      </w:r>
    </w:p>
    <w:p w14:paraId="1F4F8A64">
      <w:pPr>
        <w:outlineLvl w:val="0"/>
        <w:rPr>
          <w:rFonts w:hint="eastAsia" w:ascii="宋体" w:hAnsi="宋体" w:eastAsia="宋体" w:cs="宋体"/>
          <w:sz w:val="28"/>
          <w:szCs w:val="28"/>
        </w:rPr>
      </w:pPr>
      <w:r>
        <w:rPr>
          <w:rFonts w:hint="eastAsia" w:ascii="宋体" w:hAnsi="宋体" w:eastAsia="宋体" w:cs="宋体"/>
          <w:sz w:val="28"/>
          <w:szCs w:val="28"/>
        </w:rPr>
        <w:t xml:space="preserve"> </w:t>
      </w:r>
      <w:bookmarkStart w:id="69" w:name="_Toc17892_WPSOffice_Level1"/>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(四)学生公寓安全管理制度</w:t>
      </w:r>
      <w:bookmarkEnd w:id="69"/>
    </w:p>
    <w:p w14:paraId="0AAB4C99">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学生宿舍是学生集体居住的场所，全体同学必须自觉做好集体安全工作，发现不安全的情况应及时报告，积极主动采取防范措施，杜绝一切案件和事故的发生。</w:t>
      </w:r>
    </w:p>
    <w:p w14:paraId="1A582A42">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在宿舍区内发现可疑的人和事，学生都有义务报告公寓管理人员或学校有关部门，并要机智地控制可疑人员。</w:t>
      </w:r>
    </w:p>
    <w:p w14:paraId="06E2CCEB">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男女生不准串访宿舍，任何学生不准将外人留住本宿舍内。</w:t>
      </w:r>
    </w:p>
    <w:p w14:paraId="34F8BBCC">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学生除父母外，一律不准在宿舍内接待外来客人。</w:t>
      </w:r>
    </w:p>
    <w:p w14:paraId="4CF2A297">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上课时间学生宿舍实行封闭式管理，未办理请假手续的一律不准私自留在宿舍里。</w:t>
      </w:r>
    </w:p>
    <w:p w14:paraId="246029F7">
      <w:pPr>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学生公寓实行楼层，房间安全值日生制，值日生必须按时关锁门窗，保管好钥匙不得乱借乱丢，负责安全检查。</w:t>
      </w:r>
    </w:p>
    <w:p w14:paraId="4928D8D1">
      <w:pPr>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w:t>
      </w:r>
      <w:r>
        <w:rPr>
          <w:rFonts w:hint="eastAsia" w:ascii="宋体" w:hAnsi="宋体" w:eastAsia="宋体" w:cs="宋体"/>
          <w:sz w:val="28"/>
          <w:szCs w:val="28"/>
        </w:rPr>
        <w:t>学生公寓严禁使用明火；禁止烧电炉、热得快；点燃蜡烛、蚊香；严禁吸烟；严禁私拉乱接电源。及时收好晾晒衣物，夜间不得将衣物晾挂室外。</w:t>
      </w:r>
    </w:p>
    <w:p w14:paraId="585149FE">
      <w:pPr>
        <w:rPr>
          <w:rFonts w:hint="eastAsia" w:ascii="宋体" w:hAnsi="宋体" w:eastAsia="宋体" w:cs="宋体"/>
          <w:sz w:val="28"/>
          <w:szCs w:val="28"/>
        </w:rPr>
      </w:pPr>
      <w:r>
        <w:rPr>
          <w:rFonts w:hint="eastAsia" w:ascii="宋体" w:hAnsi="宋体" w:eastAsia="宋体" w:cs="宋体"/>
          <w:sz w:val="28"/>
          <w:szCs w:val="28"/>
        </w:rPr>
        <w:t>　　8</w:t>
      </w:r>
      <w:r>
        <w:rPr>
          <w:rFonts w:hint="eastAsia" w:ascii="宋体" w:hAnsi="宋体" w:eastAsia="宋体" w:cs="宋体"/>
          <w:sz w:val="28"/>
          <w:szCs w:val="28"/>
          <w:lang w:val="en-US" w:eastAsia="zh-CN"/>
        </w:rPr>
        <w:t>.</w:t>
      </w:r>
      <w:r>
        <w:rPr>
          <w:rFonts w:hint="eastAsia" w:ascii="宋体" w:hAnsi="宋体" w:eastAsia="宋体" w:cs="宋体"/>
          <w:sz w:val="28"/>
          <w:szCs w:val="28"/>
        </w:rPr>
        <w:t>公寓内的消防设施、器材，任何人不准乱动，无故损坏严加处理。</w:t>
      </w:r>
    </w:p>
    <w:p w14:paraId="3DCF1254">
      <w:pPr>
        <w:outlineLvl w:val="0"/>
        <w:rPr>
          <w:rFonts w:hint="eastAsia" w:ascii="宋体" w:hAnsi="宋体" w:eastAsia="宋体" w:cs="宋体"/>
          <w:sz w:val="28"/>
          <w:szCs w:val="28"/>
        </w:rPr>
      </w:pPr>
      <w:r>
        <w:rPr>
          <w:rFonts w:hint="eastAsia" w:ascii="宋体" w:hAnsi="宋体" w:eastAsia="宋体" w:cs="宋体"/>
          <w:sz w:val="28"/>
          <w:szCs w:val="28"/>
        </w:rPr>
        <w:t xml:space="preserve"> </w:t>
      </w:r>
      <w:bookmarkStart w:id="70" w:name="_Toc32591_WPSOffice_Level1"/>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(五)就餐生管理制度</w:t>
      </w:r>
      <w:bookmarkEnd w:id="70"/>
    </w:p>
    <w:p w14:paraId="36725469">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值周老师必须要全程管理。</w:t>
      </w:r>
    </w:p>
    <w:p w14:paraId="73DA7763">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就餐前组织学生在指定的地方排好队，有秩序地进入餐厅。</w:t>
      </w:r>
    </w:p>
    <w:p w14:paraId="010FBBD1">
      <w:pPr>
        <w:rPr>
          <w:rFonts w:hint="eastAsia" w:ascii="宋体" w:hAnsi="宋体" w:eastAsia="宋体" w:cs="宋体"/>
          <w:sz w:val="28"/>
          <w:szCs w:val="28"/>
        </w:rPr>
      </w:pPr>
      <w:r>
        <w:rPr>
          <w:rFonts w:hint="eastAsia" w:ascii="宋体" w:hAnsi="宋体" w:eastAsia="宋体" w:cs="宋体"/>
          <w:sz w:val="28"/>
          <w:szCs w:val="28"/>
        </w:rPr>
        <w:t xml:space="preserve">    3</w:t>
      </w:r>
      <w:r>
        <w:rPr>
          <w:rFonts w:hint="eastAsia" w:ascii="宋体" w:hAnsi="宋体" w:eastAsia="宋体" w:cs="宋体"/>
          <w:sz w:val="28"/>
          <w:szCs w:val="28"/>
          <w:lang w:val="en-US" w:eastAsia="zh-CN"/>
        </w:rPr>
        <w:t>.</w:t>
      </w:r>
      <w:r>
        <w:rPr>
          <w:rFonts w:hint="eastAsia" w:ascii="宋体" w:hAnsi="宋体" w:eastAsia="宋体" w:cs="宋体"/>
          <w:sz w:val="28"/>
          <w:szCs w:val="28"/>
        </w:rPr>
        <w:t>进入餐厅后，学生必须要保持安静，不喧哗打闹。</w:t>
      </w:r>
    </w:p>
    <w:p w14:paraId="1A0DCC71">
      <w:pPr>
        <w:rPr>
          <w:rFonts w:hint="eastAsia" w:ascii="宋体" w:hAnsi="宋体" w:eastAsia="宋体" w:cs="宋体"/>
          <w:sz w:val="28"/>
          <w:szCs w:val="28"/>
        </w:rPr>
      </w:pPr>
      <w:r>
        <w:rPr>
          <w:rFonts w:hint="eastAsia" w:ascii="宋体" w:hAnsi="宋体" w:eastAsia="宋体" w:cs="宋体"/>
          <w:sz w:val="28"/>
          <w:szCs w:val="28"/>
        </w:rPr>
        <w:t xml:space="preserve">    4</w:t>
      </w:r>
      <w:r>
        <w:rPr>
          <w:rFonts w:hint="eastAsia" w:ascii="宋体" w:hAnsi="宋体" w:eastAsia="宋体" w:cs="宋体"/>
          <w:sz w:val="28"/>
          <w:szCs w:val="28"/>
          <w:lang w:val="en-US" w:eastAsia="zh-CN"/>
        </w:rPr>
        <w:t>.</w:t>
      </w:r>
      <w:r>
        <w:rPr>
          <w:rFonts w:hint="eastAsia" w:ascii="宋体" w:hAnsi="宋体" w:eastAsia="宋体" w:cs="宋体"/>
          <w:sz w:val="28"/>
          <w:szCs w:val="28"/>
        </w:rPr>
        <w:t>分餐时要排队，严禁插队，做到有秩序，相互礼让。</w:t>
      </w:r>
    </w:p>
    <w:p w14:paraId="2A580032">
      <w:pPr>
        <w:rPr>
          <w:rFonts w:hint="eastAsia" w:ascii="宋体" w:hAnsi="宋体" w:eastAsia="宋体" w:cs="宋体"/>
          <w:sz w:val="28"/>
          <w:szCs w:val="28"/>
        </w:rPr>
      </w:pPr>
      <w:r>
        <w:rPr>
          <w:rFonts w:hint="eastAsia" w:ascii="宋体" w:hAnsi="宋体" w:eastAsia="宋体" w:cs="宋体"/>
          <w:sz w:val="28"/>
          <w:szCs w:val="28"/>
        </w:rPr>
        <w:t xml:space="preserve">    5</w:t>
      </w:r>
      <w:r>
        <w:rPr>
          <w:rFonts w:hint="eastAsia" w:ascii="宋体" w:hAnsi="宋体" w:eastAsia="宋体" w:cs="宋体"/>
          <w:sz w:val="28"/>
          <w:szCs w:val="28"/>
          <w:lang w:val="en-US" w:eastAsia="zh-CN"/>
        </w:rPr>
        <w:t>.</w:t>
      </w:r>
      <w:r>
        <w:rPr>
          <w:rFonts w:hint="eastAsia" w:ascii="宋体" w:hAnsi="宋体" w:eastAsia="宋体" w:cs="宋体"/>
          <w:sz w:val="28"/>
          <w:szCs w:val="28"/>
        </w:rPr>
        <w:t>就餐时须在指定位置进餐，个人用餐的位置要注意保持清洁。</w:t>
      </w:r>
    </w:p>
    <w:p w14:paraId="09C16A4F">
      <w:pPr>
        <w:rPr>
          <w:rFonts w:hint="eastAsia" w:ascii="宋体" w:hAnsi="宋体" w:eastAsia="宋体" w:cs="宋体"/>
          <w:sz w:val="28"/>
          <w:szCs w:val="28"/>
        </w:rPr>
      </w:pPr>
      <w:r>
        <w:rPr>
          <w:rFonts w:hint="eastAsia" w:ascii="宋体" w:hAnsi="宋体" w:eastAsia="宋体" w:cs="宋体"/>
          <w:sz w:val="28"/>
          <w:szCs w:val="28"/>
        </w:rPr>
        <w:t xml:space="preserve">  　6</w:t>
      </w:r>
      <w:r>
        <w:rPr>
          <w:rFonts w:hint="eastAsia" w:ascii="宋体" w:hAnsi="宋体" w:eastAsia="宋体" w:cs="宋体"/>
          <w:sz w:val="28"/>
          <w:szCs w:val="28"/>
          <w:lang w:val="en-US" w:eastAsia="zh-CN"/>
        </w:rPr>
        <w:t>.</w:t>
      </w:r>
      <w:r>
        <w:rPr>
          <w:rFonts w:hint="eastAsia" w:ascii="宋体" w:hAnsi="宋体" w:eastAsia="宋体" w:cs="宋体"/>
          <w:sz w:val="28"/>
          <w:szCs w:val="28"/>
        </w:rPr>
        <w:t>要注意营养均衡，不能挑吃，要以吃饱为原则，绝不能喜欢吃就吃饱，不喜欢吃的就倒。</w:t>
      </w:r>
    </w:p>
    <w:p w14:paraId="207E4F2F">
      <w:pPr>
        <w:rPr>
          <w:rFonts w:hint="eastAsia" w:ascii="宋体" w:hAnsi="宋体" w:eastAsia="宋体" w:cs="宋体"/>
          <w:sz w:val="28"/>
          <w:szCs w:val="28"/>
        </w:rPr>
      </w:pPr>
      <w:r>
        <w:rPr>
          <w:rFonts w:hint="eastAsia" w:ascii="宋体" w:hAnsi="宋体" w:eastAsia="宋体" w:cs="宋体"/>
          <w:sz w:val="28"/>
          <w:szCs w:val="28"/>
        </w:rPr>
        <w:t xml:space="preserve">    7</w:t>
      </w:r>
      <w:r>
        <w:rPr>
          <w:rFonts w:hint="eastAsia" w:ascii="宋体" w:hAnsi="宋体" w:eastAsia="宋体" w:cs="宋体"/>
          <w:sz w:val="28"/>
          <w:szCs w:val="28"/>
          <w:lang w:val="en-US" w:eastAsia="zh-CN"/>
        </w:rPr>
        <w:t>.</w:t>
      </w:r>
      <w:r>
        <w:rPr>
          <w:rFonts w:hint="eastAsia" w:ascii="宋体" w:hAnsi="宋体" w:eastAsia="宋体" w:cs="宋体"/>
          <w:sz w:val="28"/>
          <w:szCs w:val="28"/>
        </w:rPr>
        <w:t>用餐后所剩的饭菜（骨头等）必须倒到指定的馊水桶里，禁止倒在其他任何地方（如厕所、洗漱槽、花槽、垃圾桶、走廊、草地等）。</w:t>
      </w:r>
    </w:p>
    <w:p w14:paraId="6631BE84">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8</w:t>
      </w:r>
      <w:r>
        <w:rPr>
          <w:rFonts w:hint="eastAsia" w:ascii="宋体" w:hAnsi="宋体" w:eastAsia="宋体" w:cs="宋体"/>
          <w:sz w:val="28"/>
          <w:szCs w:val="28"/>
          <w:lang w:val="en-US" w:eastAsia="zh-CN"/>
        </w:rPr>
        <w:t>.</w:t>
      </w:r>
      <w:r>
        <w:rPr>
          <w:rFonts w:hint="eastAsia" w:ascii="宋体" w:hAnsi="宋体" w:eastAsia="宋体" w:cs="宋体"/>
          <w:sz w:val="28"/>
          <w:szCs w:val="28"/>
        </w:rPr>
        <w:t>餐后要及时把餐具放到指定的漱洗槽内以便洗漱。</w:t>
      </w:r>
    </w:p>
    <w:p w14:paraId="628776DE">
      <w:pPr>
        <w:ind w:firstLine="560" w:firstLineChars="200"/>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sz w:val="28"/>
          <w:szCs w:val="28"/>
          <w:lang w:val="en-US" w:eastAsia="zh-CN"/>
        </w:rPr>
        <w:t>.</w:t>
      </w:r>
      <w:r>
        <w:rPr>
          <w:rFonts w:hint="eastAsia" w:ascii="宋体" w:hAnsi="宋体" w:eastAsia="宋体" w:cs="宋体"/>
          <w:sz w:val="28"/>
          <w:szCs w:val="28"/>
        </w:rPr>
        <w:t>就餐结束后，由值周老师集中组织管理，不能马上做剧烈运动可以坐下来看看书等。</w:t>
      </w:r>
    </w:p>
    <w:p w14:paraId="2B622497">
      <w:pPr>
        <w:ind w:firstLine="560" w:firstLineChars="200"/>
        <w:rPr>
          <w:rFonts w:hint="eastAsia" w:ascii="宋体" w:hAnsi="宋体" w:eastAsia="宋体" w:cs="宋体"/>
          <w:sz w:val="28"/>
          <w:szCs w:val="28"/>
        </w:rPr>
      </w:pPr>
      <w:r>
        <w:rPr>
          <w:rFonts w:hint="eastAsia" w:ascii="宋体" w:hAnsi="宋体" w:eastAsia="宋体" w:cs="宋体"/>
          <w:sz w:val="28"/>
          <w:szCs w:val="28"/>
        </w:rPr>
        <w:t>10</w:t>
      </w:r>
      <w:r>
        <w:rPr>
          <w:rFonts w:hint="eastAsia" w:ascii="宋体" w:hAnsi="宋体" w:eastAsia="宋体" w:cs="宋体"/>
          <w:sz w:val="28"/>
          <w:szCs w:val="28"/>
          <w:lang w:val="en-US" w:eastAsia="zh-CN"/>
        </w:rPr>
        <w:t>.</w:t>
      </w:r>
      <w:r>
        <w:rPr>
          <w:rFonts w:hint="eastAsia" w:ascii="宋体" w:hAnsi="宋体" w:eastAsia="宋体" w:cs="宋体"/>
          <w:sz w:val="28"/>
          <w:szCs w:val="28"/>
        </w:rPr>
        <w:t>其他学生进校时间就餐生有秩序的回各自班级教室。</w:t>
      </w:r>
    </w:p>
    <w:p w14:paraId="39CAE8F4">
      <w:pPr>
        <w:ind w:firstLine="560" w:firstLineChars="200"/>
        <w:outlineLvl w:val="0"/>
        <w:rPr>
          <w:rFonts w:hint="eastAsia" w:ascii="宋体" w:hAnsi="宋体" w:eastAsia="宋体" w:cs="宋体"/>
          <w:sz w:val="28"/>
          <w:szCs w:val="28"/>
        </w:rPr>
      </w:pPr>
      <w:bookmarkStart w:id="71" w:name="_Toc10268_WPSOffice_Level1"/>
      <w:r>
        <w:rPr>
          <w:rFonts w:hint="eastAsia" w:ascii="宋体" w:hAnsi="宋体" w:eastAsia="宋体" w:cs="宋体"/>
          <w:sz w:val="28"/>
          <w:szCs w:val="28"/>
        </w:rPr>
        <w:t>（六）学生课外活动安全管理制度</w:t>
      </w:r>
      <w:bookmarkEnd w:id="71"/>
    </w:p>
    <w:p w14:paraId="28E761B1">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学生课外、假日活动实行"谁组织谁负责"的安全工作原则。</w:t>
      </w:r>
    </w:p>
    <w:p w14:paraId="2F813B45">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学生的活动一般提倡在校内进行，组织者应落实好安全管理责任制，并采取有效的安全防范措施。</w:t>
      </w:r>
    </w:p>
    <w:p w14:paraId="2CC2E697">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如组织学生外出活动，途中要注意车辆交通安全，严禁超载带人带物。</w:t>
      </w:r>
    </w:p>
    <w:p w14:paraId="775D0004">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不提倡学生到公共娱乐场所开展活动，禁止组织学生参加有危险的活动，如集体到野外，河塘游泳等活动。</w:t>
      </w:r>
    </w:p>
    <w:p w14:paraId="1E33CA1B">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组织集体外出游玩、野炊等活动，不要搞有危害性的攀登、爬山等活动，在野炊中要注意饮食卫生、用火安全，防止发生食物中毒或火灾事故。</w:t>
      </w:r>
    </w:p>
    <w:p w14:paraId="62EAE48F">
      <w:pPr>
        <w:outlineLvl w:val="0"/>
        <w:rPr>
          <w:rFonts w:hint="eastAsia" w:ascii="宋体" w:hAnsi="宋体" w:eastAsia="宋体" w:cs="宋体"/>
          <w:sz w:val="28"/>
          <w:szCs w:val="28"/>
        </w:rPr>
      </w:pPr>
      <w:r>
        <w:rPr>
          <w:rFonts w:hint="eastAsia" w:ascii="宋体" w:hAnsi="宋体" w:eastAsia="宋体" w:cs="宋体"/>
          <w:sz w:val="28"/>
          <w:szCs w:val="28"/>
        </w:rPr>
        <w:t xml:space="preserve">    </w:t>
      </w:r>
      <w:bookmarkStart w:id="72" w:name="_Toc28922_WPSOffice_Level1"/>
      <w:r>
        <w:rPr>
          <w:rFonts w:hint="eastAsia" w:ascii="宋体" w:hAnsi="宋体" w:eastAsia="宋体" w:cs="宋体"/>
          <w:sz w:val="28"/>
          <w:szCs w:val="28"/>
        </w:rPr>
        <w:t>(七)学生公寓门卫安全管理制度</w:t>
      </w:r>
      <w:bookmarkEnd w:id="72"/>
    </w:p>
    <w:p w14:paraId="566DEB40">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宿舍门卫人员必须严格执行学生会客登记制度。宿舍区实行封闭式管理，未经批准，非本区学生和其他人员一律不准入内。</w:t>
      </w:r>
    </w:p>
    <w:p w14:paraId="25FE2DDE">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白天学生上课期间，门卫人员应对宿舍区进行定期巡查，发现可疑的人和事要及时报告公寓管理人员，也可直接报告保卫部门或总务处。</w:t>
      </w:r>
    </w:p>
    <w:p w14:paraId="597B2C02">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上课，上晚自修期间各楼房总门应加锁关闭，对学生宿舍晒晾的衣服掉落地面，要及时拾回，并组织学生认领。</w:t>
      </w:r>
    </w:p>
    <w:p w14:paraId="40C94FF3">
      <w:pPr>
        <w:rPr>
          <w:rFonts w:hint="eastAsia" w:ascii="宋体" w:hAnsi="宋体" w:eastAsia="宋体" w:cs="宋体"/>
          <w:sz w:val="28"/>
          <w:szCs w:val="28"/>
        </w:rPr>
      </w:pPr>
      <w:r>
        <w:rPr>
          <w:rFonts w:hint="eastAsia" w:ascii="宋体" w:hAnsi="宋体" w:eastAsia="宋体" w:cs="宋体"/>
          <w:sz w:val="28"/>
          <w:szCs w:val="28"/>
        </w:rPr>
        <w:t>　　4</w:t>
      </w:r>
      <w:r>
        <w:rPr>
          <w:rFonts w:hint="eastAsia" w:ascii="宋体" w:hAnsi="宋体" w:eastAsia="宋体" w:cs="宋体"/>
          <w:sz w:val="28"/>
          <w:szCs w:val="28"/>
          <w:lang w:val="en-US" w:eastAsia="zh-CN"/>
        </w:rPr>
        <w:t>.</w:t>
      </w:r>
      <w:r>
        <w:rPr>
          <w:rFonts w:hint="eastAsia" w:ascii="宋体" w:hAnsi="宋体" w:eastAsia="宋体" w:cs="宋体"/>
          <w:sz w:val="28"/>
          <w:szCs w:val="28"/>
        </w:rPr>
        <w:t>学生进入宿舍区，要严加看护，防止陌生人趁机混入；学生带物出门，要注意观察，发现可疑之物要严加盘问。</w:t>
      </w:r>
    </w:p>
    <w:p w14:paraId="3D0F8FED">
      <w:pPr>
        <w:rPr>
          <w:rFonts w:hint="eastAsia" w:ascii="宋体" w:hAnsi="宋体" w:eastAsia="宋体" w:cs="宋体"/>
          <w:sz w:val="28"/>
          <w:szCs w:val="28"/>
        </w:rPr>
      </w:pPr>
      <w:r>
        <w:rPr>
          <w:rFonts w:hint="eastAsia" w:ascii="宋体" w:hAnsi="宋体" w:eastAsia="宋体" w:cs="宋体"/>
          <w:sz w:val="28"/>
          <w:szCs w:val="28"/>
        </w:rPr>
        <w:t>　　5</w:t>
      </w:r>
      <w:r>
        <w:rPr>
          <w:rFonts w:hint="eastAsia" w:ascii="宋体" w:hAnsi="宋体" w:eastAsia="宋体" w:cs="宋体"/>
          <w:sz w:val="28"/>
          <w:szCs w:val="28"/>
          <w:lang w:val="en-US" w:eastAsia="zh-CN"/>
        </w:rPr>
        <w:t>.</w:t>
      </w:r>
      <w:r>
        <w:rPr>
          <w:rFonts w:hint="eastAsia" w:ascii="宋体" w:hAnsi="宋体" w:eastAsia="宋体" w:cs="宋体"/>
          <w:sz w:val="28"/>
          <w:szCs w:val="28"/>
        </w:rPr>
        <w:t>严格交接班制度，上班时间不得离开岗位，严禁请学生代班。</w:t>
      </w:r>
    </w:p>
    <w:p w14:paraId="71C1B793">
      <w:pPr>
        <w:rPr>
          <w:rFonts w:hint="eastAsia" w:ascii="宋体" w:hAnsi="宋体" w:eastAsia="宋体" w:cs="宋体"/>
          <w:sz w:val="28"/>
          <w:szCs w:val="28"/>
        </w:rPr>
      </w:pPr>
      <w:r>
        <w:rPr>
          <w:rFonts w:hint="eastAsia" w:ascii="宋体" w:hAnsi="宋体" w:eastAsia="宋体" w:cs="宋体"/>
          <w:sz w:val="28"/>
          <w:szCs w:val="28"/>
        </w:rPr>
        <w:t xml:space="preserve"> </w:t>
      </w:r>
    </w:p>
    <w:p w14:paraId="7948EBE3">
      <w:pPr>
        <w:rPr>
          <w:rFonts w:hint="eastAsia" w:ascii="宋体" w:hAnsi="宋体" w:eastAsia="宋体" w:cs="宋体"/>
          <w:sz w:val="28"/>
          <w:szCs w:val="28"/>
        </w:rPr>
      </w:pPr>
      <w:r>
        <w:rPr>
          <w:rFonts w:hint="eastAsia" w:ascii="宋体" w:hAnsi="宋体" w:eastAsia="宋体" w:cs="宋体"/>
          <w:sz w:val="28"/>
          <w:szCs w:val="28"/>
        </w:rPr>
        <w:t xml:space="preserve"> </w:t>
      </w:r>
    </w:p>
    <w:p w14:paraId="70718B71">
      <w:pPr>
        <w:rPr>
          <w:rFonts w:hint="eastAsia" w:ascii="宋体" w:hAnsi="宋体" w:eastAsia="宋体" w:cs="宋体"/>
          <w:sz w:val="28"/>
          <w:szCs w:val="28"/>
        </w:rPr>
      </w:pPr>
    </w:p>
    <w:p w14:paraId="2BE54081">
      <w:pPr>
        <w:rPr>
          <w:rFonts w:hint="eastAsia" w:ascii="宋体" w:hAnsi="宋体" w:eastAsia="宋体" w:cs="宋体"/>
          <w:sz w:val="28"/>
          <w:szCs w:val="28"/>
        </w:rPr>
      </w:pPr>
    </w:p>
    <w:p w14:paraId="40015241">
      <w:pPr>
        <w:rPr>
          <w:rFonts w:hint="eastAsia" w:ascii="宋体" w:hAnsi="宋体" w:eastAsia="宋体" w:cs="宋体"/>
          <w:sz w:val="28"/>
          <w:szCs w:val="28"/>
        </w:rPr>
      </w:pPr>
    </w:p>
    <w:p w14:paraId="6470274D">
      <w:pPr>
        <w:rPr>
          <w:rFonts w:hint="eastAsia" w:ascii="宋体" w:hAnsi="宋体" w:eastAsia="宋体" w:cs="宋体"/>
          <w:sz w:val="28"/>
          <w:szCs w:val="28"/>
        </w:rPr>
      </w:pPr>
      <w:r>
        <w:rPr>
          <w:rFonts w:hint="eastAsia" w:ascii="宋体" w:hAnsi="宋体" w:eastAsia="宋体" w:cs="宋体"/>
          <w:sz w:val="28"/>
          <w:szCs w:val="28"/>
        </w:rPr>
        <w:t xml:space="preserve">实验课（实践活动、实习实训）安全管理 </w:t>
      </w:r>
    </w:p>
    <w:p w14:paraId="7DCDD4C5">
      <w:pPr>
        <w:ind w:firstLine="560" w:firstLineChars="200"/>
        <w:outlineLvl w:val="0"/>
        <w:rPr>
          <w:rFonts w:hint="eastAsia" w:ascii="宋体" w:hAnsi="宋体" w:eastAsia="宋体" w:cs="宋体"/>
          <w:sz w:val="28"/>
          <w:szCs w:val="28"/>
        </w:rPr>
      </w:pPr>
      <w:bookmarkStart w:id="73" w:name="_Toc17724_WPSOffice_Level1"/>
      <w:r>
        <w:rPr>
          <w:rFonts w:hint="eastAsia" w:ascii="宋体" w:hAnsi="宋体" w:eastAsia="宋体" w:cs="宋体"/>
          <w:sz w:val="28"/>
          <w:szCs w:val="28"/>
        </w:rPr>
        <w:t>(一)物资保管安全管理制度</w:t>
      </w:r>
      <w:bookmarkEnd w:id="73"/>
    </w:p>
    <w:p w14:paraId="3B9D50A0">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学校购买物品严格领导审批手续，固定资产及时进入物资账，保管人员的账册必须和会计室的账吻合。</w:t>
      </w:r>
    </w:p>
    <w:p w14:paraId="5A4DF7F0">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保管人员按学校规定健全物资保管账册，进出库手续齐全，账物相符，不出差错。</w:t>
      </w:r>
    </w:p>
    <w:p w14:paraId="7F0ABFA8">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贵重物资、易燃、易爆、剧毒物品，要更加严格管理，不得随便散失，严格领用审批制。</w:t>
      </w:r>
    </w:p>
    <w:p w14:paraId="6916C52B">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各处室的物资均有专人负责保管，门、箱、橱上的钥匙由专人保存、领用，借用手续齐全，防盗、防护设施配齐，不使物资受损失。</w:t>
      </w:r>
    </w:p>
    <w:p w14:paraId="02A67AA5">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保管室配齐消防器材，保管员定期检查其性能，妥善保管并会使用。</w:t>
      </w:r>
    </w:p>
    <w:p w14:paraId="6F3E5DB3">
      <w:pPr>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保管人员要随手关好门窗，发现不安全因素，必须及时采取整改措施。</w:t>
      </w:r>
    </w:p>
    <w:p w14:paraId="2F7E2EC9">
      <w:pPr>
        <w:outlineLvl w:val="0"/>
        <w:rPr>
          <w:rFonts w:hint="eastAsia" w:ascii="宋体" w:hAnsi="宋体" w:eastAsia="宋体" w:cs="宋体"/>
          <w:sz w:val="28"/>
          <w:szCs w:val="28"/>
        </w:rPr>
      </w:pPr>
      <w:r>
        <w:rPr>
          <w:rFonts w:hint="eastAsia" w:ascii="宋体" w:hAnsi="宋体" w:eastAsia="宋体" w:cs="宋体"/>
          <w:sz w:val="28"/>
          <w:szCs w:val="28"/>
        </w:rPr>
        <w:t xml:space="preserve"> </w:t>
      </w:r>
      <w:bookmarkStart w:id="74" w:name="_Toc4560_WPSOffice_Level1"/>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(二)食</w:t>
      </w:r>
      <w:r>
        <w:rPr>
          <w:rFonts w:hint="eastAsia" w:ascii="宋体" w:hAnsi="宋体" w:cs="宋体"/>
          <w:sz w:val="28"/>
          <w:szCs w:val="28"/>
          <w:lang w:val="en-US" w:eastAsia="zh-CN"/>
        </w:rPr>
        <w:t>品</w:t>
      </w:r>
      <w:r>
        <w:rPr>
          <w:rFonts w:hint="eastAsia" w:ascii="宋体" w:hAnsi="宋体" w:eastAsia="宋体" w:cs="宋体"/>
          <w:sz w:val="28"/>
          <w:szCs w:val="28"/>
        </w:rPr>
        <w:t>安全管理制度</w:t>
      </w:r>
      <w:bookmarkEnd w:id="74"/>
    </w:p>
    <w:p w14:paraId="71AF5869">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学校食堂要依照《食品卫生法》要求到县卫生防疫站申领《食品卫生许可证》，并每年年审一次。</w:t>
      </w:r>
    </w:p>
    <w:p w14:paraId="79041A7A">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食堂要制定卫生、管理制度 ，有相应的防蝇、防鼠、防尘、清毒、更衣、盥洗、污水排放、存放垃圾和废弃物的设施。保证学生的膳食安全和食品安全。</w:t>
      </w:r>
    </w:p>
    <w:p w14:paraId="02CAF38C">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食堂从业人员应每年一次到县卫生防疫部门进行健康体检，领取合格的《健康证》后方可上岗工作，发现患传染病人员应立即换岗。平时应保持个人卫生，穿戴清洁的工作衣帽，销售直接入口食品时，必须使用售货工具。</w:t>
      </w:r>
    </w:p>
    <w:p w14:paraId="41B871EB">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食堂工作间要与餐厅隔开，非工作人员不得入内，以防万一。</w:t>
      </w:r>
    </w:p>
    <w:p w14:paraId="609189B5">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严格进货渠道，建立进货登记制度，并设置档案。采购人员不得采购来路不明的食品，制售各类食品要保证卫生质量。</w:t>
      </w:r>
    </w:p>
    <w:p w14:paraId="3AEF0195">
      <w:pPr>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食堂供应学生的膳食应注重营养搭配，保持新鲜，严禁向学生供应有毒、有害、腐烂、变质、过期食品；新鲜的瓜果蔬菜要认真清洗；严防食物中毒或农药中毒。</w:t>
      </w:r>
    </w:p>
    <w:p w14:paraId="0A5B0DBD">
      <w:pPr>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w:t>
      </w:r>
      <w:r>
        <w:rPr>
          <w:rFonts w:hint="eastAsia" w:ascii="宋体" w:hAnsi="宋体" w:eastAsia="宋体" w:cs="宋体"/>
          <w:sz w:val="28"/>
          <w:szCs w:val="28"/>
        </w:rPr>
        <w:t>保持食堂内外的环境卫生，要经常对餐具用具进行清洗消毒，生熟案板刀具要分开存放。</w:t>
      </w:r>
    </w:p>
    <w:p w14:paraId="5C38283A">
      <w:pPr>
        <w:ind w:firstLine="560" w:firstLineChars="200"/>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val="en-US" w:eastAsia="zh-CN"/>
        </w:rPr>
        <w:t>.</w:t>
      </w:r>
      <w:r>
        <w:rPr>
          <w:rFonts w:hint="eastAsia" w:ascii="宋体" w:hAnsi="宋体" w:eastAsia="宋体" w:cs="宋体"/>
          <w:sz w:val="28"/>
          <w:szCs w:val="28"/>
        </w:rPr>
        <w:t>存放食品的仓库应当干燥、通风，采取消除苍蝇、老鼠、蟑螂和其它有害昆虫及其孳生条件的措施，贮存食品的容器必须安全、无害，防止食品污染。</w:t>
      </w:r>
    </w:p>
    <w:p w14:paraId="0E6ED0AA">
      <w:pPr>
        <w:ind w:firstLine="560" w:firstLineChars="200"/>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sz w:val="28"/>
          <w:szCs w:val="28"/>
          <w:lang w:val="en-US" w:eastAsia="zh-CN"/>
        </w:rPr>
        <w:t>.</w:t>
      </w:r>
      <w:r>
        <w:rPr>
          <w:rFonts w:hint="eastAsia" w:ascii="宋体" w:hAnsi="宋体" w:eastAsia="宋体" w:cs="宋体"/>
          <w:sz w:val="28"/>
          <w:szCs w:val="28"/>
        </w:rPr>
        <w:t>认真做好防盗、防火、防毒、用电用气安全，不准私拉乱接电源；严禁将煤气罐倒置外加热使用；开油锅人员不得随便离开，防止发生事故。电器、制冷设备应由专人管理。</w:t>
      </w:r>
    </w:p>
    <w:p w14:paraId="7E11CE7A">
      <w:pPr>
        <w:ind w:firstLine="560" w:firstLineChars="200"/>
        <w:rPr>
          <w:rFonts w:hint="eastAsia" w:ascii="宋体" w:hAnsi="宋体" w:eastAsia="宋体" w:cs="宋体"/>
          <w:sz w:val="28"/>
          <w:szCs w:val="28"/>
        </w:rPr>
      </w:pPr>
      <w:r>
        <w:rPr>
          <w:rFonts w:hint="eastAsia" w:ascii="宋体" w:hAnsi="宋体" w:eastAsia="宋体" w:cs="宋体"/>
          <w:sz w:val="28"/>
          <w:szCs w:val="28"/>
        </w:rPr>
        <w:t>10</w:t>
      </w:r>
      <w:r>
        <w:rPr>
          <w:rFonts w:hint="eastAsia" w:ascii="宋体" w:hAnsi="宋体" w:eastAsia="宋体" w:cs="宋体"/>
          <w:sz w:val="28"/>
          <w:szCs w:val="28"/>
          <w:lang w:val="en-US" w:eastAsia="zh-CN"/>
        </w:rPr>
        <w:t>.</w:t>
      </w:r>
      <w:r>
        <w:rPr>
          <w:rFonts w:hint="eastAsia" w:ascii="宋体" w:hAnsi="宋体" w:eastAsia="宋体" w:cs="宋体"/>
          <w:sz w:val="28"/>
          <w:szCs w:val="28"/>
        </w:rPr>
        <w:t>食堂必须使用合格的压力容器、锅炉，每年要检测，要定时检查，锅炉工要持证上岗，严格按操作规程操作，液化气罐与灶头应有1.5米的安全距离，严防事故发生。</w:t>
      </w:r>
    </w:p>
    <w:p w14:paraId="67371C09">
      <w:pPr>
        <w:ind w:firstLine="560" w:firstLineChars="200"/>
        <w:rPr>
          <w:rFonts w:hint="eastAsia" w:ascii="宋体" w:hAnsi="宋体" w:eastAsia="宋体" w:cs="宋体"/>
          <w:sz w:val="28"/>
          <w:szCs w:val="28"/>
        </w:rPr>
      </w:pPr>
      <w:r>
        <w:rPr>
          <w:rFonts w:hint="eastAsia" w:ascii="宋体" w:hAnsi="宋体" w:eastAsia="宋体" w:cs="宋体"/>
          <w:sz w:val="28"/>
          <w:szCs w:val="28"/>
        </w:rPr>
        <w:t>11</w:t>
      </w:r>
      <w:r>
        <w:rPr>
          <w:rFonts w:hint="eastAsia" w:ascii="宋体" w:hAnsi="宋体" w:eastAsia="宋体" w:cs="宋体"/>
          <w:sz w:val="28"/>
          <w:szCs w:val="28"/>
          <w:lang w:val="en-US" w:eastAsia="zh-CN"/>
        </w:rPr>
        <w:t>.</w:t>
      </w:r>
      <w:r>
        <w:rPr>
          <w:rFonts w:hint="eastAsia" w:ascii="宋体" w:hAnsi="宋体" w:eastAsia="宋体" w:cs="宋体"/>
          <w:sz w:val="28"/>
          <w:szCs w:val="28"/>
        </w:rPr>
        <w:t>认真接受卫生、防疫、质监、教育局工作人员对食堂的检查，凡有不合要求之处立即整改，并实行责任追究。</w:t>
      </w:r>
    </w:p>
    <w:p w14:paraId="66DD0214">
      <w:pPr>
        <w:ind w:firstLine="560" w:firstLineChars="200"/>
        <w:outlineLvl w:val="0"/>
        <w:rPr>
          <w:rFonts w:hint="default" w:ascii="宋体" w:hAnsi="宋体" w:eastAsia="宋体" w:cs="宋体"/>
          <w:sz w:val="28"/>
          <w:szCs w:val="28"/>
          <w:lang w:val="en-US" w:eastAsia="zh-CN"/>
        </w:rPr>
      </w:pPr>
      <w:bookmarkStart w:id="75" w:name="_Toc3640_WPSOffice_Level1"/>
      <w:r>
        <w:rPr>
          <w:rFonts w:hint="eastAsia" w:ascii="宋体" w:hAnsi="宋体" w:eastAsia="宋体" w:cs="宋体"/>
          <w:sz w:val="28"/>
          <w:szCs w:val="28"/>
        </w:rPr>
        <w:t>校车安全管理</w:t>
      </w:r>
      <w:r>
        <w:rPr>
          <w:rFonts w:hint="eastAsia" w:ascii="宋体" w:hAnsi="宋体" w:cs="宋体"/>
          <w:sz w:val="28"/>
          <w:szCs w:val="28"/>
          <w:lang w:eastAsia="zh-CN"/>
        </w:rPr>
        <w:t>：</w:t>
      </w:r>
      <w:r>
        <w:rPr>
          <w:rFonts w:hint="eastAsia" w:ascii="宋体" w:hAnsi="宋体" w:cs="宋体"/>
          <w:sz w:val="28"/>
          <w:szCs w:val="28"/>
          <w:lang w:val="en-US" w:eastAsia="zh-CN"/>
        </w:rPr>
        <w:t>未运行校车</w:t>
      </w:r>
    </w:p>
    <w:p w14:paraId="313DC834">
      <w:pPr>
        <w:ind w:firstLine="560" w:firstLineChars="200"/>
        <w:outlineLvl w:val="0"/>
        <w:rPr>
          <w:rFonts w:hint="default" w:ascii="宋体" w:hAnsi="宋体" w:eastAsia="宋体" w:cs="宋体"/>
          <w:sz w:val="28"/>
          <w:szCs w:val="28"/>
          <w:lang w:val="en-US" w:eastAsia="zh-CN"/>
        </w:rPr>
      </w:pPr>
      <w:r>
        <w:rPr>
          <w:rFonts w:hint="eastAsia" w:ascii="宋体" w:hAnsi="宋体" w:eastAsia="宋体" w:cs="宋体"/>
          <w:sz w:val="28"/>
          <w:szCs w:val="28"/>
        </w:rPr>
        <w:t>校舍安全管理</w:t>
      </w:r>
      <w:r>
        <w:rPr>
          <w:rFonts w:hint="eastAsia" w:ascii="宋体" w:hAnsi="宋体" w:cs="宋体"/>
          <w:sz w:val="28"/>
          <w:szCs w:val="28"/>
          <w:lang w:eastAsia="zh-CN"/>
        </w:rPr>
        <w:t>：</w:t>
      </w:r>
      <w:r>
        <w:rPr>
          <w:rFonts w:hint="eastAsia" w:ascii="宋体" w:hAnsi="宋体" w:cs="宋体"/>
          <w:sz w:val="28"/>
          <w:szCs w:val="28"/>
          <w:lang w:val="en-US" w:eastAsia="zh-CN"/>
        </w:rPr>
        <w:t>未设置校舍</w:t>
      </w:r>
    </w:p>
    <w:p w14:paraId="7187DADD">
      <w:pPr>
        <w:ind w:firstLine="560" w:firstLineChars="200"/>
        <w:outlineLvl w:val="0"/>
        <w:rPr>
          <w:rFonts w:hint="eastAsia" w:ascii="宋体" w:hAnsi="宋体" w:eastAsia="宋体" w:cs="宋体"/>
          <w:sz w:val="28"/>
          <w:szCs w:val="28"/>
        </w:rPr>
      </w:pPr>
      <w:r>
        <w:rPr>
          <w:rFonts w:hint="eastAsia" w:ascii="宋体" w:hAnsi="宋体" w:eastAsia="宋体" w:cs="宋体"/>
          <w:sz w:val="28"/>
          <w:szCs w:val="28"/>
        </w:rPr>
        <w:t>（三）校园自行车安全管理制度</w:t>
      </w:r>
      <w:bookmarkEnd w:id="75"/>
    </w:p>
    <w:p w14:paraId="6584A387">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进入校园内的自行车，实行分散定位停放管理。自行车持有者必须按学校规定，分别停放到指定的车棚、场地去，严禁乱停乱放。</w:t>
      </w:r>
    </w:p>
    <w:p w14:paraId="11B2482A">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车辆进棚必须自行加锁，整齐停放。车篓内不要存放任何个人用品。</w:t>
      </w:r>
    </w:p>
    <w:p w14:paraId="5E062CF6">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在校园内一般提倡推车行走，骑车者应放慢速度，防止撞人。</w:t>
      </w:r>
    </w:p>
    <w:p w14:paraId="6C79C5B4">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不准任何人偷骑他人车辆，未经本人同意开他人车锁的视为偷窃行为。</w:t>
      </w:r>
    </w:p>
    <w:p w14:paraId="0D9BBBB4">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发现自行车被盗，失主应及时报告校值周老师协同查处。</w:t>
      </w:r>
    </w:p>
    <w:p w14:paraId="1EA22DE8">
      <w:pPr>
        <w:outlineLvl w:val="0"/>
        <w:rPr>
          <w:rFonts w:hint="eastAsia" w:ascii="宋体" w:hAnsi="宋体" w:eastAsia="宋体" w:cs="宋体"/>
          <w:sz w:val="28"/>
          <w:szCs w:val="28"/>
        </w:rPr>
      </w:pPr>
      <w:r>
        <w:rPr>
          <w:rFonts w:hint="eastAsia" w:ascii="宋体" w:hAnsi="宋体" w:eastAsia="宋体" w:cs="宋体"/>
          <w:sz w:val="28"/>
          <w:szCs w:val="28"/>
        </w:rPr>
        <w:t xml:space="preserve">    </w:t>
      </w:r>
      <w:bookmarkStart w:id="76" w:name="_Toc30728_WPSOffice_Level1"/>
      <w:r>
        <w:rPr>
          <w:rFonts w:hint="eastAsia" w:ascii="宋体" w:hAnsi="宋体" w:eastAsia="宋体" w:cs="宋体"/>
          <w:sz w:val="28"/>
          <w:szCs w:val="28"/>
        </w:rPr>
        <w:t>(四)校园机动车安全管理制度</w:t>
      </w:r>
      <w:bookmarkEnd w:id="76"/>
    </w:p>
    <w:p w14:paraId="03A0F997">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机动车进入校园一律不准鸣号，并减速慢行，载重车辆一律不准进入校园小路、草地，防止损坏环境绿化。</w:t>
      </w:r>
    </w:p>
    <w:p w14:paraId="35057B19">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机动车进校园应服从校门卫人员的指挥，按指定位置停放，严禁乱停乱放。</w:t>
      </w:r>
    </w:p>
    <w:p w14:paraId="6E4F78B8">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机动车的车门，驾驶员应及时将其关锁好，钱包、贵重物品不要放在车内。除重大活动外，平时车辆均由车辆持有者自行看管。</w:t>
      </w:r>
    </w:p>
    <w:p w14:paraId="42B115C1">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校园内人员较多，行车时驾驶员应特别注意安全，防止撞人、撞物。</w:t>
      </w:r>
    </w:p>
    <w:p w14:paraId="521BA21F">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w:t>
      </w:r>
      <w:r>
        <w:rPr>
          <w:rFonts w:hint="eastAsia" w:ascii="宋体" w:hAnsi="宋体" w:eastAsia="宋体" w:cs="宋体"/>
          <w:sz w:val="28"/>
          <w:szCs w:val="28"/>
        </w:rPr>
        <w:t>进入校园的车辆应按学校规定地点停放。</w:t>
      </w:r>
    </w:p>
    <w:p w14:paraId="7108DE49">
      <w:pPr>
        <w:outlineLvl w:val="0"/>
        <w:rPr>
          <w:rFonts w:hint="eastAsia" w:ascii="宋体" w:hAnsi="宋体" w:eastAsia="宋体" w:cs="宋体"/>
          <w:sz w:val="28"/>
          <w:szCs w:val="28"/>
        </w:rPr>
      </w:pPr>
      <w:r>
        <w:rPr>
          <w:rFonts w:hint="eastAsia" w:ascii="宋体" w:hAnsi="宋体" w:eastAsia="宋体" w:cs="宋体"/>
          <w:sz w:val="28"/>
          <w:szCs w:val="28"/>
        </w:rPr>
        <w:t xml:space="preserve"> </w:t>
      </w:r>
      <w:bookmarkStart w:id="77" w:name="_Toc19759_WPSOffice_Level1"/>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（五）锅炉安全管理制度</w:t>
      </w:r>
      <w:bookmarkEnd w:id="77"/>
    </w:p>
    <w:p w14:paraId="61126727">
      <w:pPr>
        <w:rPr>
          <w:rFonts w:hint="eastAsia" w:ascii="宋体" w:hAnsi="宋体" w:eastAsia="宋体" w:cs="宋体"/>
          <w:sz w:val="28"/>
          <w:szCs w:val="28"/>
        </w:rPr>
      </w:pPr>
      <w:r>
        <w:rPr>
          <w:rFonts w:hint="eastAsia" w:ascii="宋体" w:hAnsi="宋体" w:eastAsia="宋体" w:cs="宋体"/>
          <w:sz w:val="28"/>
          <w:szCs w:val="28"/>
        </w:rPr>
        <w:t xml:space="preserve">    1</w:t>
      </w:r>
      <w:r>
        <w:rPr>
          <w:rFonts w:hint="eastAsia" w:ascii="宋体" w:hAnsi="宋体" w:eastAsia="宋体" w:cs="宋体"/>
          <w:sz w:val="28"/>
          <w:szCs w:val="28"/>
          <w:lang w:val="en-US" w:eastAsia="zh-CN"/>
        </w:rPr>
        <w:t>.</w:t>
      </w:r>
      <w:r>
        <w:rPr>
          <w:rFonts w:hint="eastAsia" w:ascii="宋体" w:hAnsi="宋体" w:eastAsia="宋体" w:cs="宋体"/>
          <w:sz w:val="28"/>
          <w:szCs w:val="28"/>
        </w:rPr>
        <w:t>锅炉的使用必须经质量监督部门检测，未经检测不得擅自使用。</w:t>
      </w:r>
    </w:p>
    <w:p w14:paraId="5772F782">
      <w:pPr>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eastAsia="宋体" w:cs="宋体"/>
          <w:sz w:val="28"/>
          <w:szCs w:val="28"/>
          <w:lang w:val="en-US" w:eastAsia="zh-CN"/>
        </w:rPr>
        <w:t>.</w:t>
      </w:r>
      <w:r>
        <w:rPr>
          <w:rFonts w:hint="eastAsia" w:ascii="宋体" w:hAnsi="宋体" w:eastAsia="宋体" w:cs="宋体"/>
          <w:sz w:val="28"/>
          <w:szCs w:val="28"/>
        </w:rPr>
        <w:t>锅炉工应持证上岗，有明确的操作规范，不准随便请他人代班操作。</w:t>
      </w:r>
    </w:p>
    <w:p w14:paraId="31AFA6CF">
      <w:pPr>
        <w:rPr>
          <w:rFonts w:hint="eastAsia" w:ascii="宋体" w:hAnsi="宋体" w:eastAsia="宋体" w:cs="宋体"/>
          <w:sz w:val="28"/>
          <w:szCs w:val="28"/>
        </w:rPr>
      </w:pPr>
      <w:r>
        <w:rPr>
          <w:rFonts w:hint="eastAsia" w:ascii="宋体" w:hAnsi="宋体" w:eastAsia="宋体" w:cs="宋体"/>
          <w:sz w:val="28"/>
          <w:szCs w:val="28"/>
        </w:rPr>
        <w:t xml:space="preserve">    3</w:t>
      </w:r>
      <w:r>
        <w:rPr>
          <w:rFonts w:hint="eastAsia" w:ascii="宋体" w:hAnsi="宋体" w:eastAsia="宋体" w:cs="宋体"/>
          <w:sz w:val="28"/>
          <w:szCs w:val="28"/>
          <w:lang w:val="en-US" w:eastAsia="zh-CN"/>
        </w:rPr>
        <w:t>.</w:t>
      </w:r>
      <w:r>
        <w:rPr>
          <w:rFonts w:hint="eastAsia" w:ascii="宋体" w:hAnsi="宋体" w:eastAsia="宋体" w:cs="宋体"/>
          <w:sz w:val="28"/>
          <w:szCs w:val="28"/>
        </w:rPr>
        <w:t>锅炉实行定期检测和定时检修制度，检验不合格的锅炉禁止使用。</w:t>
      </w:r>
    </w:p>
    <w:p w14:paraId="061A5FB5">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val="en-US" w:eastAsia="zh-CN"/>
        </w:rPr>
        <w:t>.</w:t>
      </w:r>
      <w:r>
        <w:rPr>
          <w:rFonts w:hint="eastAsia" w:ascii="宋体" w:hAnsi="宋体" w:eastAsia="宋体" w:cs="宋体"/>
          <w:sz w:val="28"/>
          <w:szCs w:val="28"/>
        </w:rPr>
        <w:t>锅炉工要落实安全工作责任制，任何情况下不准擅自离岗，要时刻注意气压情况、进水情况，严防发生爆炸事故，要认真填写好交接班记录。</w:t>
      </w:r>
    </w:p>
    <w:p w14:paraId="2D8204EC">
      <w:pPr>
        <w:rPr>
          <w:rFonts w:hint="eastAsia" w:ascii="宋体" w:hAnsi="宋体" w:eastAsia="宋体" w:cs="宋体"/>
          <w:sz w:val="28"/>
          <w:szCs w:val="28"/>
        </w:rPr>
      </w:pPr>
      <w:r>
        <w:rPr>
          <w:rFonts w:hint="eastAsia" w:ascii="宋体" w:hAnsi="宋体" w:eastAsia="宋体" w:cs="宋体"/>
          <w:sz w:val="28"/>
          <w:szCs w:val="28"/>
        </w:rPr>
        <w:t xml:space="preserve"> </w:t>
      </w:r>
    </w:p>
    <w:p w14:paraId="13D8ADC6">
      <w:pPr>
        <w:rPr>
          <w:rFonts w:hint="eastAsia" w:ascii="宋体" w:hAnsi="宋体" w:eastAsia="宋体" w:cs="宋体"/>
          <w:sz w:val="28"/>
          <w:szCs w:val="28"/>
        </w:rPr>
      </w:pPr>
    </w:p>
    <w:p w14:paraId="7EA746A3">
      <w:pPr>
        <w:rPr>
          <w:rFonts w:hint="eastAsia" w:ascii="宋体" w:hAnsi="宋体" w:eastAsia="宋体" w:cs="宋体"/>
          <w:sz w:val="28"/>
          <w:szCs w:val="28"/>
        </w:rPr>
      </w:pPr>
    </w:p>
    <w:p w14:paraId="4206851D">
      <w:pPr>
        <w:rPr>
          <w:rFonts w:hint="eastAsia" w:ascii="宋体" w:hAnsi="宋体" w:eastAsia="宋体" w:cs="宋体"/>
          <w:sz w:val="28"/>
          <w:szCs w:val="28"/>
        </w:rPr>
      </w:pPr>
    </w:p>
    <w:p w14:paraId="01EFFF8C">
      <w:pPr>
        <w:rPr>
          <w:rFonts w:hint="eastAsia" w:ascii="宋体" w:hAnsi="宋体" w:eastAsia="宋体" w:cs="宋体"/>
          <w:sz w:val="28"/>
          <w:szCs w:val="28"/>
        </w:rPr>
      </w:pPr>
    </w:p>
    <w:p w14:paraId="73AA921B">
      <w:pPr>
        <w:rPr>
          <w:rFonts w:hint="eastAsia" w:ascii="宋体" w:hAnsi="宋体" w:eastAsia="宋体" w:cs="宋体"/>
          <w:sz w:val="28"/>
          <w:szCs w:val="28"/>
        </w:rPr>
      </w:pPr>
    </w:p>
    <w:p w14:paraId="37D4865B">
      <w:pPr>
        <w:rPr>
          <w:rFonts w:hint="eastAsia" w:ascii="宋体" w:hAnsi="宋体" w:eastAsia="宋体" w:cs="宋体"/>
          <w:sz w:val="28"/>
          <w:szCs w:val="28"/>
        </w:rPr>
      </w:pPr>
    </w:p>
    <w:p w14:paraId="13C632A3">
      <w:pPr>
        <w:rPr>
          <w:rFonts w:hint="eastAsia" w:ascii="宋体" w:hAnsi="宋体" w:eastAsia="宋体" w:cs="宋体"/>
          <w:sz w:val="28"/>
          <w:szCs w:val="28"/>
        </w:rPr>
      </w:pPr>
    </w:p>
    <w:p w14:paraId="4E3400FB">
      <w:pPr>
        <w:rPr>
          <w:rFonts w:hint="eastAsia" w:ascii="宋体" w:hAnsi="宋体" w:eastAsia="宋体" w:cs="宋体"/>
          <w:sz w:val="28"/>
          <w:szCs w:val="28"/>
        </w:rPr>
      </w:pPr>
    </w:p>
    <w:p w14:paraId="40B6BA4B">
      <w:pPr>
        <w:rPr>
          <w:rFonts w:hint="eastAsia" w:ascii="宋体" w:hAnsi="宋体" w:eastAsia="宋体" w:cs="宋体"/>
          <w:sz w:val="28"/>
          <w:szCs w:val="28"/>
        </w:rPr>
      </w:pPr>
    </w:p>
    <w:p w14:paraId="5510CE3A">
      <w:pPr>
        <w:rPr>
          <w:rFonts w:hint="eastAsia" w:ascii="宋体" w:hAnsi="宋体" w:eastAsia="宋体" w:cs="宋体"/>
          <w:sz w:val="28"/>
          <w:szCs w:val="28"/>
        </w:rPr>
      </w:pPr>
    </w:p>
    <w:p w14:paraId="08E053CF">
      <w:pPr>
        <w:rPr>
          <w:rFonts w:hint="eastAsia" w:ascii="宋体" w:hAnsi="宋体" w:eastAsia="宋体" w:cs="宋体"/>
          <w:sz w:val="28"/>
          <w:szCs w:val="28"/>
        </w:rPr>
      </w:pPr>
    </w:p>
    <w:p w14:paraId="2221F102">
      <w:pPr>
        <w:rPr>
          <w:rFonts w:hint="eastAsia" w:ascii="宋体" w:hAnsi="宋体" w:eastAsia="宋体" w:cs="宋体"/>
          <w:sz w:val="28"/>
          <w:szCs w:val="28"/>
        </w:rPr>
      </w:pPr>
    </w:p>
    <w:p w14:paraId="371633A8">
      <w:pPr>
        <w:rPr>
          <w:rFonts w:hint="eastAsia" w:ascii="宋体" w:hAnsi="宋体" w:eastAsia="宋体" w:cs="宋体"/>
          <w:sz w:val="28"/>
          <w:szCs w:val="28"/>
        </w:rPr>
      </w:pPr>
    </w:p>
    <w:p w14:paraId="037C3A5D">
      <w:pPr>
        <w:rPr>
          <w:rFonts w:hint="eastAsia" w:ascii="宋体" w:hAnsi="宋体" w:eastAsia="宋体" w:cs="宋体"/>
          <w:sz w:val="28"/>
          <w:szCs w:val="28"/>
        </w:rPr>
      </w:pPr>
      <w:r>
        <w:rPr>
          <w:rFonts w:hint="eastAsia" w:ascii="宋体" w:hAnsi="宋体" w:cs="宋体"/>
          <w:sz w:val="28"/>
          <w:szCs w:val="28"/>
          <w:lang w:val="en-US" w:eastAsia="zh-CN"/>
        </w:rPr>
        <w:t>消防安全管理</w:t>
      </w:r>
      <w:r>
        <w:rPr>
          <w:rFonts w:hint="eastAsia" w:ascii="宋体" w:hAnsi="宋体" w:eastAsia="宋体" w:cs="宋体"/>
          <w:sz w:val="28"/>
          <w:szCs w:val="28"/>
        </w:rPr>
        <w:t xml:space="preserve"> </w:t>
      </w:r>
    </w:p>
    <w:p w14:paraId="4A7056D3">
      <w:pPr>
        <w:ind w:firstLine="560" w:firstLineChars="200"/>
        <w:rPr>
          <w:rFonts w:hint="eastAsia" w:ascii="宋体" w:hAnsi="宋体" w:eastAsia="宋体" w:cs="宋体"/>
          <w:sz w:val="28"/>
          <w:szCs w:val="28"/>
        </w:rPr>
      </w:pPr>
      <w:r>
        <w:rPr>
          <w:rFonts w:hint="eastAsia" w:ascii="宋体" w:hAnsi="宋体" w:eastAsia="宋体" w:cs="宋体"/>
          <w:sz w:val="28"/>
          <w:szCs w:val="28"/>
        </w:rPr>
        <w:t>一、学校安全教育要以学生为主，同时对教职员工开展教育。</w:t>
      </w:r>
    </w:p>
    <w:p w14:paraId="5AF9693C">
      <w:pPr>
        <w:ind w:firstLine="560" w:firstLineChars="200"/>
        <w:rPr>
          <w:rFonts w:hint="eastAsia" w:ascii="宋体" w:hAnsi="宋体" w:eastAsia="宋体" w:cs="宋体"/>
          <w:sz w:val="28"/>
          <w:szCs w:val="28"/>
        </w:rPr>
      </w:pPr>
      <w:r>
        <w:rPr>
          <w:rFonts w:hint="eastAsia" w:ascii="宋体" w:hAnsi="宋体" w:eastAsia="宋体" w:cs="宋体"/>
          <w:sz w:val="28"/>
          <w:szCs w:val="28"/>
        </w:rPr>
        <w:t>二、学校安全教育应包括以下内容：1、交通安全教育；2、游泳安全教育；3、消防安全教育；4、饮食卫生安全教育；5、用电安全教育；6、实验和社会实践活动安全教育；7、校内及户外运动安全教育；8防地震及它自然灾害的安全教育。9、网络安全教育；10、防中暑、防煤气中毒的安全教育；11、紧急情况下撤离、疏散、逃生等安全防护教育；12、心理健康教育；13、突发疾病救治常识教育。</w:t>
      </w:r>
    </w:p>
    <w:p w14:paraId="4D3181FC">
      <w:pPr>
        <w:ind w:firstLine="560" w:firstLineChars="200"/>
        <w:rPr>
          <w:rFonts w:hint="eastAsia" w:ascii="宋体" w:hAnsi="宋体" w:eastAsia="宋体" w:cs="宋体"/>
          <w:sz w:val="28"/>
          <w:szCs w:val="28"/>
        </w:rPr>
      </w:pPr>
      <w:r>
        <w:rPr>
          <w:rFonts w:hint="eastAsia" w:ascii="宋体" w:hAnsi="宋体" w:eastAsia="宋体" w:cs="宋体"/>
          <w:sz w:val="28"/>
          <w:szCs w:val="28"/>
        </w:rPr>
        <w:t>三、学校应在每学期初组织教职工认真学习各种安全知识，强化安全意识。</w:t>
      </w:r>
    </w:p>
    <w:p w14:paraId="2C704F1A">
      <w:pPr>
        <w:ind w:firstLine="560" w:firstLineChars="200"/>
        <w:rPr>
          <w:rFonts w:hint="eastAsia" w:ascii="宋体" w:hAnsi="宋体" w:eastAsia="宋体" w:cs="宋体"/>
          <w:color w:val="00B050"/>
          <w:sz w:val="28"/>
          <w:szCs w:val="28"/>
        </w:rPr>
      </w:pPr>
      <w:r>
        <w:rPr>
          <w:rFonts w:hint="eastAsia" w:ascii="宋体" w:hAnsi="宋体" w:eastAsia="宋体" w:cs="宋体"/>
          <w:color w:val="00B050"/>
          <w:sz w:val="28"/>
          <w:szCs w:val="28"/>
        </w:rPr>
        <w:t>四、学校应根据学生年龄特点、认知能力和法律行为能力，确定各年级段安全教育目标，形成层次递进教育。</w:t>
      </w:r>
    </w:p>
    <w:p w14:paraId="4F59A199">
      <w:pPr>
        <w:ind w:firstLine="560" w:firstLineChars="200"/>
        <w:rPr>
          <w:rFonts w:hint="eastAsia" w:ascii="宋体" w:hAnsi="宋体" w:eastAsia="宋体" w:cs="宋体"/>
          <w:color w:val="00B050"/>
          <w:sz w:val="28"/>
          <w:szCs w:val="28"/>
        </w:rPr>
      </w:pPr>
      <w:r>
        <w:rPr>
          <w:rFonts w:hint="eastAsia" w:ascii="宋体" w:hAnsi="宋体" w:eastAsia="宋体" w:cs="宋体"/>
          <w:color w:val="00B050"/>
          <w:sz w:val="28"/>
          <w:szCs w:val="28"/>
        </w:rPr>
        <w:t>1</w:t>
      </w:r>
      <w:r>
        <w:rPr>
          <w:rFonts w:hint="eastAsia" w:ascii="宋体" w:hAnsi="宋体" w:eastAsia="宋体" w:cs="宋体"/>
          <w:color w:val="00B050"/>
          <w:sz w:val="28"/>
          <w:szCs w:val="28"/>
          <w:lang w:val="en-US" w:eastAsia="zh-CN"/>
        </w:rPr>
        <w:t>.</w:t>
      </w:r>
      <w:r>
        <w:rPr>
          <w:rFonts w:hint="eastAsia" w:ascii="宋体" w:hAnsi="宋体" w:eastAsia="宋体" w:cs="宋体"/>
          <w:color w:val="00B050"/>
          <w:sz w:val="28"/>
          <w:szCs w:val="28"/>
        </w:rPr>
        <w:t>幼儿园安全教育目标：使幼儿初步学习处理日常生活中危急情况的办法，接受成人有关安全的提示，学会避开活动中可能出现的危险因素和保护自己。</w:t>
      </w:r>
    </w:p>
    <w:p w14:paraId="1186F5AD">
      <w:pPr>
        <w:ind w:firstLine="560" w:firstLineChars="200"/>
        <w:rPr>
          <w:rFonts w:hint="eastAsia" w:ascii="宋体" w:hAnsi="宋体" w:eastAsia="宋体" w:cs="宋体"/>
          <w:color w:val="00B050"/>
          <w:sz w:val="28"/>
          <w:szCs w:val="28"/>
        </w:rPr>
      </w:pPr>
      <w:r>
        <w:rPr>
          <w:rFonts w:hint="eastAsia" w:ascii="宋体" w:hAnsi="宋体" w:eastAsia="宋体" w:cs="宋体"/>
          <w:color w:val="00B050"/>
          <w:sz w:val="28"/>
          <w:szCs w:val="28"/>
        </w:rPr>
        <w:t>2</w:t>
      </w:r>
      <w:r>
        <w:rPr>
          <w:rFonts w:hint="eastAsia" w:ascii="宋体" w:hAnsi="宋体" w:eastAsia="宋体" w:cs="宋体"/>
          <w:color w:val="00B050"/>
          <w:sz w:val="28"/>
          <w:szCs w:val="28"/>
          <w:lang w:val="en-US" w:eastAsia="zh-CN"/>
        </w:rPr>
        <w:t>.</w:t>
      </w:r>
      <w:r>
        <w:rPr>
          <w:rFonts w:hint="eastAsia" w:ascii="宋体" w:hAnsi="宋体" w:eastAsia="宋体" w:cs="宋体"/>
          <w:color w:val="00B050"/>
          <w:sz w:val="28"/>
          <w:szCs w:val="28"/>
        </w:rPr>
        <w:t>小学安全教育目标：使学生初步树立安全观念，了解学校和日常生活中的基本安全知识，熟记常用的报警、救助电话，具备初步的分辨安全与危险的能力，掌握紧急状态下避险和自救的简便方法。加强交通法规教育，提倡步行上学，禁止未满12周岁的学生骑车上学。</w:t>
      </w:r>
    </w:p>
    <w:p w14:paraId="042281C7">
      <w:pPr>
        <w:ind w:firstLine="560" w:firstLineChars="200"/>
        <w:rPr>
          <w:rFonts w:hint="eastAsia" w:ascii="宋体" w:hAnsi="宋体" w:eastAsia="宋体" w:cs="宋体"/>
          <w:color w:val="00B050"/>
          <w:sz w:val="28"/>
          <w:szCs w:val="28"/>
        </w:rPr>
      </w:pPr>
      <w:r>
        <w:rPr>
          <w:rFonts w:hint="eastAsia" w:ascii="宋体" w:hAnsi="宋体" w:eastAsia="宋体" w:cs="宋体"/>
          <w:color w:val="00B050"/>
          <w:sz w:val="28"/>
          <w:szCs w:val="28"/>
        </w:rPr>
        <w:t>3</w:t>
      </w:r>
      <w:r>
        <w:rPr>
          <w:rFonts w:hint="eastAsia" w:ascii="宋体" w:hAnsi="宋体" w:eastAsia="宋体" w:cs="宋体"/>
          <w:color w:val="00B050"/>
          <w:sz w:val="28"/>
          <w:szCs w:val="28"/>
          <w:lang w:val="en-US" w:eastAsia="zh-CN"/>
        </w:rPr>
        <w:t>.</w:t>
      </w:r>
      <w:r>
        <w:rPr>
          <w:rFonts w:hint="eastAsia" w:ascii="宋体" w:hAnsi="宋体" w:eastAsia="宋体" w:cs="宋体"/>
          <w:color w:val="00B050"/>
          <w:sz w:val="28"/>
          <w:szCs w:val="28"/>
        </w:rPr>
        <w:t>初中安全教育目标：使学生树立安全法制观念，自觉遵守安全法规，保护公共安全设施；熟悉学校、家庭、社会中须知的安全知识，掌握事故发生后请求救助的基本途径，具备一定的危险判断能力和防范事故的能力。</w:t>
      </w:r>
    </w:p>
    <w:p w14:paraId="0A388AD4">
      <w:pPr>
        <w:ind w:firstLine="560" w:firstLineChars="200"/>
        <w:rPr>
          <w:rFonts w:hint="eastAsia" w:ascii="宋体" w:hAnsi="宋体" w:eastAsia="宋体" w:cs="宋体"/>
          <w:sz w:val="28"/>
          <w:szCs w:val="28"/>
        </w:rPr>
      </w:pPr>
      <w:r>
        <w:rPr>
          <w:rFonts w:hint="eastAsia" w:ascii="宋体" w:hAnsi="宋体" w:eastAsia="宋体" w:cs="宋体"/>
          <w:color w:val="00B050"/>
          <w:sz w:val="28"/>
          <w:szCs w:val="28"/>
        </w:rPr>
        <w:t>4</w:t>
      </w:r>
      <w:r>
        <w:rPr>
          <w:rFonts w:hint="eastAsia" w:ascii="宋体" w:hAnsi="宋体" w:eastAsia="宋体" w:cs="宋体"/>
          <w:color w:val="00B050"/>
          <w:sz w:val="28"/>
          <w:szCs w:val="28"/>
          <w:lang w:val="en-US" w:eastAsia="zh-CN"/>
        </w:rPr>
        <w:t>.</w:t>
      </w:r>
      <w:r>
        <w:rPr>
          <w:rFonts w:hint="eastAsia" w:ascii="宋体" w:hAnsi="宋体" w:eastAsia="宋体" w:cs="宋体"/>
          <w:color w:val="00B050"/>
          <w:sz w:val="28"/>
          <w:szCs w:val="28"/>
        </w:rPr>
        <w:t>高中安全教育目标：使学生树立法制观念和社会公德意识，自觉维护公共安全，懂得运用法律法规保护自己的合法权益；掌握紧急状态下自救自护的基本方法，具备一定的抵御暴力侵害能力。</w:t>
      </w:r>
    </w:p>
    <w:p w14:paraId="2192AB36">
      <w:pPr>
        <w:ind w:firstLine="560" w:firstLineChars="200"/>
        <w:rPr>
          <w:rFonts w:hint="eastAsia" w:ascii="宋体" w:hAnsi="宋体" w:eastAsia="宋体" w:cs="宋体"/>
          <w:sz w:val="28"/>
          <w:szCs w:val="28"/>
        </w:rPr>
      </w:pPr>
      <w:r>
        <w:rPr>
          <w:rFonts w:hint="eastAsia" w:ascii="宋体" w:hAnsi="宋体" w:eastAsia="宋体" w:cs="宋体"/>
          <w:sz w:val="28"/>
          <w:szCs w:val="28"/>
        </w:rPr>
        <w:t>五、学校应根据有关法规和学校的布局状况，并在公安、消防等部门的指导下，制定应急疏散预案，并组织师生进行应急撤离、疏散、逃生演习。</w:t>
      </w:r>
    </w:p>
    <w:p w14:paraId="3160F0A1">
      <w:pPr>
        <w:ind w:firstLine="560" w:firstLineChars="200"/>
        <w:rPr>
          <w:rFonts w:hint="eastAsia" w:ascii="宋体" w:hAnsi="宋体" w:eastAsia="宋体" w:cs="宋体"/>
          <w:sz w:val="28"/>
          <w:szCs w:val="28"/>
        </w:rPr>
      </w:pPr>
      <w:r>
        <w:rPr>
          <w:rFonts w:hint="eastAsia" w:ascii="宋体" w:hAnsi="宋体" w:eastAsia="宋体" w:cs="宋体"/>
          <w:sz w:val="28"/>
          <w:szCs w:val="28"/>
        </w:rPr>
        <w:t>六、学校要根据地域、环境特点，把放假前、开学初、冬夏季来临前作为安全教育的重要时段，重点对学生进行交通安全、饮食卫生、校内外活动安全和防中暑、溺水、煤气中毒等方面的专题教育，并传授发生意外事故的自救、自护知识和基本技能。</w:t>
      </w:r>
    </w:p>
    <w:p w14:paraId="33AF2269">
      <w:pPr>
        <w:ind w:firstLine="560" w:firstLineChars="200"/>
        <w:rPr>
          <w:rFonts w:hint="eastAsia" w:ascii="宋体" w:hAnsi="宋体" w:eastAsia="宋体" w:cs="宋体"/>
          <w:sz w:val="28"/>
          <w:szCs w:val="28"/>
        </w:rPr>
      </w:pPr>
      <w:r>
        <w:rPr>
          <w:rFonts w:hint="eastAsia" w:ascii="宋体" w:hAnsi="宋体" w:eastAsia="宋体" w:cs="宋体"/>
          <w:sz w:val="28"/>
          <w:szCs w:val="28"/>
        </w:rPr>
        <w:t>七、学校应利用每年的全国中小学生“安全教育日”全国“安全生产月”等活动，针对安全教育的薄弱环节，根据教育主题开展各种宣传教育活动。</w:t>
      </w:r>
    </w:p>
    <w:p w14:paraId="16DBCDC7">
      <w:pPr>
        <w:ind w:firstLine="560" w:firstLineChars="200"/>
        <w:rPr>
          <w:rFonts w:hint="eastAsia" w:ascii="宋体" w:hAnsi="宋体" w:eastAsia="宋体" w:cs="宋体"/>
          <w:sz w:val="28"/>
          <w:szCs w:val="28"/>
        </w:rPr>
      </w:pPr>
      <w:r>
        <w:rPr>
          <w:rFonts w:hint="eastAsia" w:ascii="宋体" w:hAnsi="宋体" w:eastAsia="宋体" w:cs="宋体"/>
          <w:sz w:val="28"/>
          <w:szCs w:val="28"/>
        </w:rPr>
        <w:t>八、学校要进一步加强家校联系，取得学生家长的配合，共同做好学生心理健康教育和心理障碍的疏导工作。</w:t>
      </w:r>
    </w:p>
    <w:p w14:paraId="164FA77F">
      <w:pPr>
        <w:ind w:firstLine="560" w:firstLineChars="200"/>
        <w:rPr>
          <w:rFonts w:hint="eastAsia" w:ascii="宋体" w:hAnsi="宋体" w:eastAsia="宋体" w:cs="宋体"/>
          <w:sz w:val="28"/>
          <w:szCs w:val="28"/>
        </w:rPr>
      </w:pPr>
      <w:r>
        <w:rPr>
          <w:rFonts w:hint="eastAsia" w:ascii="宋体" w:hAnsi="宋体" w:eastAsia="宋体" w:cs="宋体"/>
          <w:sz w:val="28"/>
          <w:szCs w:val="28"/>
        </w:rPr>
        <w:t>九、学校要积极发挥校外法制副校长的作用，每学期都要对全体师生进行法制安全讲座和考试。</w:t>
      </w:r>
    </w:p>
    <w:p w14:paraId="2FAF4ECB">
      <w:pPr>
        <w:ind w:firstLine="560" w:firstLineChars="200"/>
        <w:rPr>
          <w:rFonts w:hint="eastAsia" w:ascii="宋体" w:hAnsi="宋体" w:eastAsia="宋体" w:cs="宋体"/>
          <w:sz w:val="28"/>
          <w:szCs w:val="28"/>
        </w:rPr>
      </w:pPr>
      <w:r>
        <w:rPr>
          <w:rFonts w:hint="eastAsia" w:ascii="宋体" w:hAnsi="宋体" w:eastAsia="宋体" w:cs="宋体"/>
          <w:sz w:val="28"/>
          <w:szCs w:val="28"/>
        </w:rPr>
        <w:t>十、学校应加强校园安全法制文化建设，充分利用学校各种宣传阵地和设施，开展安全法制教育，安全法制教育课必须做到计划、教材、教师、课时“四落实”，建立稳定长效的安全法制教育机制。</w:t>
      </w:r>
    </w:p>
    <w:p w14:paraId="4BC69EB9">
      <w:pPr>
        <w:jc w:val="both"/>
        <w:rPr>
          <w:rFonts w:hint="default" w:ascii="宋体" w:hAnsi="宋体" w:eastAsia="宋体" w:cs="宋体"/>
          <w:sz w:val="28"/>
          <w:szCs w:val="28"/>
          <w:lang w:val="en-US" w:eastAsia="zh-CN"/>
        </w:rPr>
      </w:pPr>
      <w:bookmarkStart w:id="79" w:name="_GoBack"/>
      <w:bookmarkEnd w:id="79"/>
      <w:bookmarkStart w:id="78" w:name="_Toc7028_WPSOffice_Level1"/>
      <w:r>
        <w:rPr>
          <w:rFonts w:hint="eastAsia" w:ascii="宋体" w:hAnsi="宋体" w:eastAsia="宋体" w:cs="宋体"/>
          <w:sz w:val="28"/>
          <w:szCs w:val="28"/>
          <w:lang w:val="en-US" w:eastAsia="zh-CN"/>
        </w:rPr>
        <w:t>宿舍安全管理</w:t>
      </w:r>
      <w:r>
        <w:rPr>
          <w:rFonts w:hint="eastAsia" w:ascii="宋体" w:hAnsi="宋体" w:cs="宋体"/>
          <w:sz w:val="28"/>
          <w:szCs w:val="28"/>
          <w:lang w:val="en-US" w:eastAsia="zh-CN"/>
        </w:rPr>
        <w:t>：我校无宿舍</w:t>
      </w:r>
    </w:p>
    <w:p w14:paraId="5ED3E424">
      <w:pPr>
        <w:jc w:val="center"/>
        <w:rPr>
          <w:rFonts w:hint="eastAsia"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学校安全检查制度</w:t>
      </w:r>
      <w:bookmarkEnd w:id="78"/>
    </w:p>
    <w:p w14:paraId="04C32A1F">
      <w:pPr>
        <w:rPr>
          <w:rFonts w:hint="eastAsia" w:ascii="宋体" w:hAnsi="宋体" w:eastAsia="宋体" w:cs="宋体"/>
          <w:sz w:val="28"/>
          <w:szCs w:val="28"/>
        </w:rPr>
      </w:pPr>
      <w:r>
        <w:rPr>
          <w:rFonts w:hint="eastAsia" w:ascii="宋体" w:hAnsi="宋体" w:eastAsia="宋体" w:cs="宋体"/>
          <w:sz w:val="28"/>
          <w:szCs w:val="28"/>
        </w:rPr>
        <w:t xml:space="preserve"> </w:t>
      </w:r>
    </w:p>
    <w:p w14:paraId="3024B0EA">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1.建立安全工作领导小组，由学校校长担任组长，定期对学校安全工作进行检查。       </w:t>
      </w:r>
    </w:p>
    <w:p w14:paraId="7C663809">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各班级、处室要设有安全员。班主任为本班级的第一责任人，处室主管领导为本处室第一责任人。各班级、处室对安全检查要自成体系，责任要落到具体人头上，对重要部位和贵重物品检查要定时、定人、定位检查。</w:t>
      </w:r>
    </w:p>
    <w:p w14:paraId="3F7835C6">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安全检查必须有计划，有步骤地进行，并明确检查内容、重点和方法，促进各项防范措施的落实。电器、电源、用水、库房、电脑机房、实验操作室、食品卫生、旧建筑物、学生宿舍、学生食堂等均为检查的重点部位。</w:t>
      </w:r>
    </w:p>
    <w:p w14:paraId="71EA02A1">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安全检查要经常性进行。班主任每日对所在班级进行一次全面检查、各处室主任每周组织有关人员进行一次检查，学校每月组织一次对全校安全工作进行拉网式检查，检查时发现隐患，立即下达整改通知书，并限期指定专人进行整改，事后落实整改反馈情况。</w:t>
      </w:r>
    </w:p>
    <w:p w14:paraId="552DFDD5">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w:t>
      </w:r>
      <w:r>
        <w:rPr>
          <w:rFonts w:hint="eastAsia" w:ascii="宋体" w:hAnsi="宋体" w:eastAsia="宋体" w:cs="宋体"/>
          <w:sz w:val="28"/>
          <w:szCs w:val="28"/>
        </w:rPr>
        <w:t>严肃安全检查报告、整改追源制度。对查出的不安全因素要及时报告相关部门领导，并要求有关部门及时整改。对重大问题不报告的或对已报告问题不处理而造成损失的相关部门相关人员，将追究相关责任；造成严重损失的，将对相关人员进行行政处分或刑事处罚。</w:t>
      </w:r>
    </w:p>
    <w:p w14:paraId="5A275390">
      <w:pPr>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w:t>
      </w:r>
      <w:r>
        <w:rPr>
          <w:rFonts w:hint="eastAsia" w:ascii="宋体" w:hAnsi="宋体" w:eastAsia="宋体" w:cs="宋体"/>
          <w:sz w:val="28"/>
          <w:szCs w:val="28"/>
        </w:rPr>
        <w:t>严肃安全检查登记制度。检查中不能走马观花，流于形式或出现漏检现象，对查出的各类隐患，要详细记录，对检查中发现的问题，要提出整改意见，尽最大可能当场落实到具体人头上。记录要有检查负责人和存有安全隐患的部门负责人签字，有关落实情况检查负责人要进行再复查。</w:t>
      </w:r>
    </w:p>
    <w:p w14:paraId="0EA708F5">
      <w:pPr>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w:t>
      </w:r>
      <w:r>
        <w:rPr>
          <w:rFonts w:hint="eastAsia" w:ascii="宋体" w:hAnsi="宋体" w:eastAsia="宋体" w:cs="宋体"/>
          <w:sz w:val="28"/>
          <w:szCs w:val="28"/>
        </w:rPr>
        <w:t>建立安全检查评比制度。对自查自改无隐患的部门要给予表扬，对隐患多、漏洞大，又迟迟不整改的，进行批评教育或通报批评。安全检查工作列入年终部门评先、个人评优考核。</w:t>
      </w:r>
    </w:p>
    <w:p w14:paraId="49734E9B">
      <w:pPr>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eastAsia="zh-CN"/>
        </w:rPr>
        <w:t>.</w:t>
      </w:r>
      <w:r>
        <w:rPr>
          <w:rFonts w:hint="eastAsia" w:ascii="宋体" w:hAnsi="宋体" w:eastAsia="宋体" w:cs="宋体"/>
          <w:sz w:val="28"/>
          <w:szCs w:val="28"/>
        </w:rPr>
        <w:t xml:space="preserve">建立检查情况校内通报及向领导汇报制度。学校办公室除了每月1次的安全检查之外，元旦、春节、五一、暑假、国庆、寒假分别进行六次大检查，在重要阶段或特殊时期可随时进行专项或全面的抽查，并将检查情况在校内进行通报或直接向领导汇报。  </w:t>
      </w:r>
    </w:p>
    <w:p w14:paraId="680F650F">
      <w:pPr>
        <w:rPr>
          <w:rFonts w:hint="eastAsia" w:ascii="宋体" w:hAnsi="宋体" w:eastAsia="宋体" w:cs="宋体"/>
          <w:sz w:val="28"/>
          <w:szCs w:val="28"/>
        </w:rPr>
      </w:pPr>
      <w:r>
        <w:rPr>
          <w:rFonts w:hint="eastAsia" w:ascii="宋体" w:hAnsi="宋体" w:eastAsia="宋体" w:cs="宋体"/>
          <w:sz w:val="28"/>
          <w:szCs w:val="28"/>
        </w:rPr>
        <w:t xml:space="preserve"> </w:t>
      </w:r>
    </w:p>
    <w:p w14:paraId="4127279B">
      <w:pPr>
        <w:rPr>
          <w:rFonts w:hint="eastAsia" w:ascii="宋体" w:hAnsi="宋体" w:eastAsia="宋体" w:cs="宋体"/>
          <w:sz w:val="28"/>
          <w:szCs w:val="28"/>
        </w:rPr>
      </w:pPr>
      <w:r>
        <w:rPr>
          <w:rFonts w:hint="eastAsia" w:ascii="宋体" w:hAnsi="宋体" w:eastAsia="宋体" w:cs="宋体"/>
          <w:sz w:val="28"/>
          <w:szCs w:val="28"/>
        </w:rPr>
        <w:t xml:space="preserve"> </w:t>
      </w:r>
    </w:p>
    <w:p w14:paraId="46873C27">
      <w:pPr>
        <w:rPr>
          <w:rFonts w:hint="eastAsia" w:ascii="宋体" w:hAnsi="宋体" w:eastAsia="宋体" w:cs="宋体"/>
          <w:sz w:val="28"/>
          <w:szCs w:val="28"/>
        </w:rPr>
      </w:pPr>
      <w:r>
        <w:rPr>
          <w:rFonts w:hint="eastAsia" w:ascii="宋体" w:hAnsi="宋体" w:eastAsia="宋体" w:cs="宋体"/>
          <w:sz w:val="28"/>
          <w:szCs w:val="28"/>
        </w:rPr>
        <w:t xml:space="preserve"> </w:t>
      </w:r>
    </w:p>
    <w:p w14:paraId="11878A78">
      <w:pPr>
        <w:rPr>
          <w:rFonts w:hint="eastAsia" w:ascii="宋体" w:hAnsi="宋体" w:eastAsia="宋体" w:cs="宋体"/>
          <w:sz w:val="28"/>
          <w:szCs w:val="28"/>
        </w:rPr>
      </w:pPr>
      <w:r>
        <w:rPr>
          <w:rFonts w:hint="eastAsia" w:ascii="宋体" w:hAnsi="宋体" w:eastAsia="宋体" w:cs="宋体"/>
          <w:sz w:val="28"/>
          <w:szCs w:val="28"/>
        </w:rPr>
        <w:t xml:space="preserve"> </w:t>
      </w:r>
    </w:p>
    <w:p w14:paraId="68C3EC6B">
      <w:pPr>
        <w:rPr>
          <w:rFonts w:hint="eastAsia" w:ascii="宋体" w:hAnsi="宋体" w:eastAsia="宋体" w:cs="宋体"/>
          <w:sz w:val="28"/>
          <w:szCs w:val="28"/>
        </w:rPr>
      </w:pPr>
    </w:p>
    <w:p w14:paraId="39A5BBB7">
      <w:pPr>
        <w:rPr>
          <w:rFonts w:hint="eastAsia" w:ascii="宋体" w:hAnsi="宋体" w:eastAsia="宋体" w:cs="宋体"/>
          <w:sz w:val="28"/>
          <w:szCs w:val="28"/>
        </w:rPr>
      </w:pPr>
    </w:p>
    <w:p w14:paraId="23A23AAD">
      <w:pPr>
        <w:rPr>
          <w:rFonts w:hint="eastAsia" w:ascii="宋体" w:hAnsi="宋体" w:eastAsia="宋体" w:cs="宋体"/>
          <w:sz w:val="28"/>
          <w:szCs w:val="28"/>
        </w:rPr>
      </w:pPr>
    </w:p>
    <w:p w14:paraId="3227D768">
      <w:pPr>
        <w:rPr>
          <w:rFonts w:hint="eastAsia" w:ascii="宋体" w:hAnsi="宋体" w:eastAsia="宋体" w:cs="宋体"/>
          <w:sz w:val="28"/>
          <w:szCs w:val="28"/>
        </w:rPr>
      </w:pPr>
    </w:p>
    <w:p w14:paraId="28C2EEB9">
      <w:pPr>
        <w:rPr>
          <w:rFonts w:hint="eastAsia" w:ascii="宋体" w:hAnsi="宋体" w:eastAsia="宋体" w:cs="宋体"/>
          <w:sz w:val="28"/>
          <w:szCs w:val="28"/>
        </w:rPr>
      </w:pPr>
    </w:p>
    <w:p w14:paraId="38237CA2">
      <w:pPr>
        <w:rPr>
          <w:rFonts w:hint="eastAsia" w:ascii="宋体" w:hAnsi="宋体" w:eastAsia="宋体" w:cs="宋体"/>
          <w:sz w:val="28"/>
          <w:szCs w:val="28"/>
        </w:rPr>
      </w:pPr>
    </w:p>
    <w:p w14:paraId="4C2230E0">
      <w:pPr>
        <w:rPr>
          <w:rFonts w:hint="eastAsia" w:ascii="宋体" w:hAnsi="宋体" w:eastAsia="宋体" w:cs="宋体"/>
          <w:sz w:val="28"/>
          <w:szCs w:val="28"/>
        </w:rPr>
      </w:pPr>
    </w:p>
    <w:p w14:paraId="0D694820">
      <w:pPr>
        <w:rPr>
          <w:rFonts w:hint="eastAsia" w:ascii="宋体" w:hAnsi="宋体" w:eastAsia="宋体" w:cs="宋体"/>
          <w:sz w:val="28"/>
          <w:szCs w:val="28"/>
        </w:rPr>
      </w:pPr>
    </w:p>
    <w:p w14:paraId="4F9729E0">
      <w:pPr>
        <w:rPr>
          <w:rFonts w:hint="eastAsia" w:ascii="宋体" w:hAnsi="宋体" w:eastAsia="宋体" w:cs="宋体"/>
          <w:sz w:val="28"/>
          <w:szCs w:val="28"/>
        </w:rPr>
      </w:pPr>
    </w:p>
    <w:p w14:paraId="2009EDB6">
      <w:pPr>
        <w:bidi w:val="0"/>
        <w:rPr>
          <w:rFonts w:hint="eastAsia"/>
        </w:rPr>
      </w:pPr>
      <w:r>
        <w:rPr>
          <w:rFonts w:hint="eastAsia"/>
        </w:rPr>
        <w:t>学校安全检查制度</w:t>
      </w:r>
    </w:p>
    <w:p w14:paraId="096D580E">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1.建立安全工作领导小组，由学校校长担任组长，定期对学校安全工作进行检查。       </w:t>
      </w:r>
    </w:p>
    <w:p w14:paraId="423191F8">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各班级、处室要设有安全员。班主任为本班级的第一责任人，处室主管领导为本处室第一责任人。各班级、处室对安全检查要自成体系，责任要落到具体人头上，对重要部位和贵重物品检查要定时、定人、定位检查。</w:t>
      </w:r>
    </w:p>
    <w:p w14:paraId="1ABA8955">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安全检查必须有计划，有步骤地进行，并明确检查内容、重点和方法，促进各项防范措施的落实。电器、电源、用水、库房、电脑机房、实验操作室、食品卫生、旧建筑物、学生宿舍、学生食堂等均为检查的重点部位。</w:t>
      </w:r>
    </w:p>
    <w:p w14:paraId="6742F38D">
      <w:pPr>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安全检查要经常性进行。班主任每日对所在班级进行一次全面检查、各处室主任每周组织有关人员进行一次检查，学校每月组织一次对全校安全工作进行拉网式检查，检查时发现隐患，立即下达整改通知书，并限期指定专人进行整改，事后落实整改反馈情况。</w:t>
      </w:r>
    </w:p>
    <w:p w14:paraId="5419BFEA">
      <w:pPr>
        <w:ind w:firstLine="560" w:firstLineChars="2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eastAsia="zh-CN"/>
        </w:rPr>
        <w:t>.</w:t>
      </w:r>
      <w:r>
        <w:rPr>
          <w:rFonts w:hint="eastAsia" w:ascii="宋体" w:hAnsi="宋体" w:eastAsia="宋体" w:cs="宋体"/>
          <w:sz w:val="28"/>
          <w:szCs w:val="28"/>
        </w:rPr>
        <w:t>严肃安全检查报告、整改追源制度。对查出的不安全因素要及时报告相关部门领导，并要求有关部门及时整改。对重大问题不报告的或对已报告问题不处理而造成损失的相关部门相关人员，将追究相关责任；造成严重损失的，将对相关人员进行行政处分或刑事处罚。</w:t>
      </w:r>
    </w:p>
    <w:p w14:paraId="4BEF36DE">
      <w:pPr>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w:t>
      </w:r>
      <w:r>
        <w:rPr>
          <w:rFonts w:hint="eastAsia" w:ascii="宋体" w:hAnsi="宋体" w:eastAsia="宋体" w:cs="宋体"/>
          <w:sz w:val="28"/>
          <w:szCs w:val="28"/>
        </w:rPr>
        <w:t>严肃安全检查登记制度。检查中不能走马观花，流于形式或出现漏检现象，对查出的各类隐患，要详细记录，对检查中发现的问题，要提出整改意见，尽最大可能当场落实到具体人头上。记录要有检查负责人和存有安全隐患的部门负责人签字，有关落实情况检查负责人要进行再复查。</w:t>
      </w:r>
    </w:p>
    <w:p w14:paraId="5607372E">
      <w:pPr>
        <w:ind w:firstLine="560" w:firstLine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w:t>
      </w:r>
      <w:r>
        <w:rPr>
          <w:rFonts w:hint="eastAsia" w:ascii="宋体" w:hAnsi="宋体" w:eastAsia="宋体" w:cs="宋体"/>
          <w:sz w:val="28"/>
          <w:szCs w:val="28"/>
        </w:rPr>
        <w:t>建立安全检查评比制度。对自查自改无隐患的部门要给予表扬，对隐患多、漏洞大，又迟迟不整改的，进行批评教育或通报批评。安全检查工作列入年终部门评先、个人评优考核。</w:t>
      </w:r>
    </w:p>
    <w:p w14:paraId="59C25BF5">
      <w:pPr>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eastAsia="zh-CN"/>
        </w:rPr>
        <w:t>.</w:t>
      </w:r>
      <w:r>
        <w:rPr>
          <w:rFonts w:hint="eastAsia" w:ascii="宋体" w:hAnsi="宋体" w:eastAsia="宋体" w:cs="宋体"/>
          <w:sz w:val="28"/>
          <w:szCs w:val="28"/>
        </w:rPr>
        <w:t xml:space="preserve">建立检查情况校内通报及向领导汇报制度。学校办公室除了每月1次的安全检查之外，元旦、春节、五一、暑假、国庆、寒假分别进行六次大检查，在重要阶段或特殊时期可随时进行专项或全面的抽查，并将检查情况在校内进行通报或直接向领导汇报。  </w:t>
      </w:r>
    </w:p>
    <w:p w14:paraId="4ABC296B">
      <w:pPr>
        <w:ind w:firstLine="560" w:firstLineChars="200"/>
        <w:rPr>
          <w:rFonts w:hint="eastAsia" w:ascii="宋体" w:hAnsi="宋体" w:eastAsia="宋体" w:cs="宋体"/>
          <w:sz w:val="28"/>
          <w:szCs w:val="28"/>
        </w:rPr>
      </w:pPr>
    </w:p>
    <w:p w14:paraId="7A6A1DF7">
      <w:pPr>
        <w:ind w:firstLine="560" w:firstLineChars="200"/>
        <w:rPr>
          <w:rFonts w:hint="eastAsia" w:ascii="宋体" w:hAnsi="宋体" w:eastAsia="宋体" w:cs="宋体"/>
          <w:sz w:val="28"/>
          <w:szCs w:val="28"/>
        </w:rPr>
      </w:pPr>
    </w:p>
    <w:p w14:paraId="5820B985">
      <w:pPr>
        <w:ind w:firstLine="560" w:firstLineChars="200"/>
        <w:rPr>
          <w:rFonts w:hint="eastAsia" w:ascii="宋体" w:hAnsi="宋体" w:eastAsia="宋体" w:cs="宋体"/>
          <w:sz w:val="28"/>
          <w:szCs w:val="28"/>
        </w:rPr>
      </w:pPr>
    </w:p>
    <w:p w14:paraId="7B1C92A0">
      <w:pPr>
        <w:ind w:firstLine="560" w:firstLineChars="200"/>
        <w:rPr>
          <w:rFonts w:hint="eastAsia" w:ascii="宋体" w:hAnsi="宋体" w:eastAsia="宋体" w:cs="宋体"/>
          <w:sz w:val="28"/>
          <w:szCs w:val="28"/>
        </w:rPr>
      </w:pPr>
    </w:p>
    <w:p w14:paraId="1648B19B">
      <w:pPr>
        <w:ind w:firstLine="560" w:firstLineChars="200"/>
        <w:rPr>
          <w:rFonts w:hint="eastAsia" w:ascii="宋体" w:hAnsi="宋体" w:eastAsia="宋体" w:cs="宋体"/>
          <w:sz w:val="28"/>
          <w:szCs w:val="28"/>
        </w:rPr>
      </w:pPr>
    </w:p>
    <w:p w14:paraId="280D4270">
      <w:pPr>
        <w:ind w:firstLine="560" w:firstLineChars="200"/>
        <w:rPr>
          <w:rFonts w:hint="eastAsia" w:ascii="宋体" w:hAnsi="宋体" w:eastAsia="宋体" w:cs="宋体"/>
          <w:sz w:val="28"/>
          <w:szCs w:val="28"/>
        </w:rPr>
      </w:pPr>
    </w:p>
    <w:p w14:paraId="4D7793B8">
      <w:pPr>
        <w:rPr>
          <w:rFonts w:hint="eastAsia" w:ascii="宋体" w:hAnsi="宋体" w:eastAsia="宋体" w:cs="宋体"/>
          <w:sz w:val="28"/>
          <w:szCs w:val="28"/>
        </w:rPr>
      </w:pPr>
    </w:p>
    <w:p w14:paraId="6005215E">
      <w:pPr>
        <w:rPr>
          <w:rFonts w:hint="eastAsia" w:ascii="宋体" w:hAnsi="宋体" w:eastAsia="宋体" w:cs="宋体"/>
          <w:sz w:val="28"/>
          <w:szCs w:val="28"/>
        </w:rPr>
      </w:pPr>
    </w:p>
    <w:p w14:paraId="3DB89622">
      <w:pPr>
        <w:rPr>
          <w:rFonts w:hint="eastAsia" w:ascii="宋体" w:hAnsi="宋体" w:eastAsia="宋体" w:cs="宋体"/>
          <w:sz w:val="28"/>
          <w:szCs w:val="28"/>
        </w:rPr>
      </w:pPr>
    </w:p>
    <w:p w14:paraId="77C9BA43">
      <w:pPr>
        <w:rPr>
          <w:rFonts w:hint="eastAsia" w:ascii="宋体" w:hAnsi="宋体" w:eastAsia="宋体" w:cs="宋体"/>
          <w:sz w:val="28"/>
          <w:szCs w:val="28"/>
        </w:rPr>
      </w:pPr>
    </w:p>
    <w:p w14:paraId="03EEC9AB">
      <w:pPr>
        <w:rPr>
          <w:rFonts w:hint="eastAsia" w:ascii="宋体" w:hAnsi="宋体" w:eastAsia="宋体" w:cs="宋体"/>
          <w:sz w:val="28"/>
          <w:szCs w:val="28"/>
        </w:rPr>
      </w:pPr>
    </w:p>
    <w:p w14:paraId="7E7DCB74">
      <w:pPr>
        <w:rPr>
          <w:rFonts w:hint="eastAsia" w:ascii="宋体" w:hAnsi="宋体" w:eastAsia="宋体" w:cs="宋体"/>
          <w:sz w:val="28"/>
          <w:szCs w:val="28"/>
        </w:rPr>
      </w:pPr>
    </w:p>
    <w:p w14:paraId="3A9BE313">
      <w:pPr>
        <w:ind w:firstLine="2200" w:firstLineChars="50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教职工入职查询制度</w:t>
      </w:r>
    </w:p>
    <w:p w14:paraId="574A6DDE">
      <w:pPr>
        <w:ind w:firstLine="2200" w:firstLineChars="500"/>
        <w:rPr>
          <w:rFonts w:hint="default" w:ascii="方正小标宋简体" w:hAnsi="方正小标宋简体" w:eastAsia="方正小标宋简体" w:cs="方正小标宋简体"/>
          <w:sz w:val="44"/>
          <w:szCs w:val="44"/>
          <w:lang w:val="en-US" w:eastAsia="zh-CN"/>
        </w:rPr>
      </w:pPr>
    </w:p>
    <w:p w14:paraId="40B6A53F">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一、目的意义</w:t>
      </w:r>
    </w:p>
    <w:p w14:paraId="76E36377">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为了贯彻未成年人特殊、优先保护原则，加强对学校教职员工的管理，预防利用职业便利实施的侵害未成年人违法犯罪，根据相关法律法规及上级文件精神，结合我校实际情况，特制定本制度。</w:t>
      </w:r>
    </w:p>
    <w:p w14:paraId="377DB7DE">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二、适用范围</w:t>
      </w:r>
    </w:p>
    <w:p w14:paraId="19EF0375">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学校新招录教师、行政人员、勤杂人员、安保人员等在校园内工作的教职员工。</w:t>
      </w:r>
    </w:p>
    <w:p w14:paraId="06854E28">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三、内容标准</w:t>
      </w:r>
    </w:p>
    <w:p w14:paraId="0581DF21">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1.学校新招录教师、行政人员、勤杂人员、安保人员等在校园内工作的教职员工，学校须在员工入职前联合镇派出所和职工户籍所在地派出所进行违法犯罪信息查询。</w:t>
      </w:r>
    </w:p>
    <w:p w14:paraId="74549F57">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查询内容包括有无性侵害、虐待、拐卖、暴力伤害等违法犯罪信息，对经查询发现有以上及其他违法犯罪信息的，学校不得录用。在职教职员工经查询发现有以上或其他违法犯罪信息的，应当立即报教体局并停止其工作，并按照相关规定及时解除聘用合同。</w:t>
      </w:r>
    </w:p>
    <w:p w14:paraId="64084542">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3.被查询人对查询结果有异议的，可以准备相关材料向所在学校或教体局提出复查申请。</w:t>
      </w:r>
    </w:p>
    <w:p w14:paraId="3A5559E1">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4.学校行政办公室应当严格按照相关规定的程序和内容开展查询，并对查询悉知的有关违法犯罪信息保密，不得对外公开、公布。</w:t>
      </w:r>
    </w:p>
    <w:p w14:paraId="20B37054">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cs="仿宋"/>
          <w:sz w:val="32"/>
          <w:szCs w:val="32"/>
          <w:lang w:val="en-US" w:eastAsia="zh-CN"/>
        </w:rPr>
      </w:pPr>
    </w:p>
    <w:p w14:paraId="356FE849">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cs="仿宋"/>
          <w:sz w:val="32"/>
          <w:szCs w:val="32"/>
          <w:lang w:val="en-US" w:eastAsia="zh-CN"/>
        </w:rPr>
      </w:pPr>
    </w:p>
    <w:p w14:paraId="137BB709">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cs="仿宋"/>
          <w:sz w:val="32"/>
          <w:szCs w:val="32"/>
          <w:lang w:val="en-US" w:eastAsia="zh-CN"/>
        </w:rPr>
      </w:pPr>
    </w:p>
    <w:p w14:paraId="67E348CC">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cs="仿宋"/>
          <w:sz w:val="32"/>
          <w:szCs w:val="32"/>
          <w:lang w:val="en-US" w:eastAsia="zh-CN"/>
        </w:rPr>
      </w:pPr>
    </w:p>
    <w:p w14:paraId="06F3452B">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cs="仿宋"/>
          <w:sz w:val="32"/>
          <w:szCs w:val="32"/>
          <w:lang w:val="en-US" w:eastAsia="zh-CN"/>
        </w:rPr>
      </w:pPr>
    </w:p>
    <w:p w14:paraId="12A66247">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 w:hAnsi="仿宋" w:eastAsia="仿宋" w:cs="仿宋"/>
          <w:sz w:val="32"/>
          <w:szCs w:val="32"/>
          <w:lang w:val="en-US" w:eastAsia="zh-CN"/>
        </w:rPr>
      </w:pPr>
    </w:p>
    <w:p w14:paraId="2F4C0904">
      <w:pPr>
        <w:ind w:firstLine="2200" w:firstLineChars="50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山亭区第五实验学校</w:t>
      </w:r>
    </w:p>
    <w:p w14:paraId="361F3012">
      <w:pPr>
        <w:ind w:firstLine="2200" w:firstLineChars="50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安全事故报告制度</w:t>
      </w:r>
    </w:p>
    <w:p w14:paraId="046AE63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rPr>
        <w:t>为积极预防、妥善处理在校学生伤害事故</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保护学生的合法权益和生命、财产安全</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依据《安全法》、《学生伤害事故处理办法》和其它相关法律及有关规定</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以及上级有关学校安全工作的文件精神和校园安全事故应急处理预案的要求</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在紧急情况下积极有效应对可能发生的学校重大安全事故</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高效、有序的展开事故抢救、救灾工作</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最大限度地减少学校师生的人员伤亡和财产损失</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维护正常的教育教学秩序</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结合我校的实际情况</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lang w:val="en-US" w:eastAsia="zh-CN"/>
        </w:rPr>
        <w:t>特</w:t>
      </w:r>
      <w:r>
        <w:rPr>
          <w:rFonts w:hint="eastAsia" w:ascii="宋体" w:hAnsi="宋体" w:eastAsia="宋体" w:cs="宋体"/>
          <w:b w:val="0"/>
          <w:bCs w:val="0"/>
          <w:sz w:val="28"/>
          <w:szCs w:val="36"/>
        </w:rPr>
        <w:t>制定</w:t>
      </w:r>
      <w:r>
        <w:rPr>
          <w:rFonts w:hint="eastAsia" w:ascii="宋体" w:hAnsi="宋体" w:eastAsia="宋体" w:cs="宋体"/>
          <w:b w:val="0"/>
          <w:bCs w:val="0"/>
          <w:sz w:val="28"/>
          <w:szCs w:val="36"/>
          <w:lang w:val="en-US" w:eastAsia="zh-CN"/>
        </w:rPr>
        <w:t>本校</w:t>
      </w:r>
      <w:r>
        <w:rPr>
          <w:rFonts w:hint="eastAsia" w:ascii="宋体" w:hAnsi="宋体" w:eastAsia="宋体" w:cs="宋体"/>
          <w:b w:val="0"/>
          <w:bCs w:val="0"/>
          <w:sz w:val="28"/>
          <w:szCs w:val="36"/>
        </w:rPr>
        <w:t>安全事故报告和处理制度</w:t>
      </w:r>
      <w:r>
        <w:rPr>
          <w:rFonts w:hint="eastAsia" w:ascii="宋体" w:hAnsi="宋体" w:eastAsia="宋体" w:cs="宋体"/>
          <w:b w:val="0"/>
          <w:bCs w:val="0"/>
          <w:sz w:val="28"/>
          <w:szCs w:val="36"/>
          <w:lang w:eastAsia="zh-CN"/>
        </w:rPr>
        <w:t>。</w:t>
      </w:r>
    </w:p>
    <w:p w14:paraId="2F0D8C9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一、学校建立健全各类安全事故应急处理机制和预案</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一旦发生突发事故</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要积极配合有关部门采取有效措施</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把危害控制在最低程度。</w:t>
      </w:r>
    </w:p>
    <w:p w14:paraId="63C13C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二、重大安全事故发生后</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学校应积极配合有关部门开展事故调查和处理</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学校负责人不得在事故处理期间擅离职守。较重安全事故和一般安全事故学校相关处室和相关责任人应积极调查和妥善处理。</w:t>
      </w:r>
    </w:p>
    <w:p w14:paraId="7FAED98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三、学校发生重大安全事故后</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事故现场有关人员应当立即报告学校负责人；学校负责人接到安全事故报告以后</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除迅速采取有效措施组织抢救（第一时间通知120</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校医协助）外</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按规定程序上报教体局和相关部门</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不得隐瞒不报、谎报或者拖延不报；同时现场有关人员和学校负责人要组织力量保护好事故现场</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及时固定证据。</w:t>
      </w:r>
    </w:p>
    <w:p w14:paraId="27B3C17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四、学校发生一般、较重安全事故</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应在事故发生后的一日（24小时）内</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以书面形式将事故发生、处理情况报区教体局。学校发生师生伤亡、学校财产重大损失的重大安全事故、群体性伤害事故以及危害社会安定、影响青少年身心健康的重要事件</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应在第一时间（2小时内）报告区教体局和相关职能部门；随后应当根据事故的具体情况</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随时补充报告事故的最新情况</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8小时内向区教体局写出书面报告</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事故处理结束后向区教体局写出书面报告。</w:t>
      </w:r>
    </w:p>
    <w:p w14:paraId="2F0199A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宋体" w:hAnsi="宋体" w:eastAsia="宋体" w:cs="宋体"/>
          <w:b/>
          <w:bCs/>
          <w:sz w:val="32"/>
          <w:szCs w:val="40"/>
        </w:rPr>
      </w:pPr>
      <w:r>
        <w:rPr>
          <w:rFonts w:hint="eastAsia" w:ascii="宋体" w:hAnsi="宋体" w:eastAsia="宋体" w:cs="宋体"/>
          <w:b/>
          <w:bCs/>
          <w:sz w:val="32"/>
          <w:szCs w:val="40"/>
        </w:rPr>
        <w:t>五、学校安全事故的分类及报告对象</w:t>
      </w:r>
    </w:p>
    <w:p w14:paraId="353FC84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学校安全事故分为重大事故(Ⅰ类）、较重事故(Ⅱ类）、一般事故(Ⅲ类）。</w:t>
      </w:r>
    </w:p>
    <w:p w14:paraId="5A6E5AB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1.有下列情形之一的为重大安全事故</w:t>
      </w:r>
    </w:p>
    <w:p w14:paraId="2D4B13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在校园范围内可能发生的造成一次死亡1人以上（含1人）或重伤（急性中毒）10人以上（含10人）或财产损失50万元以上（含50万元）</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以及其他性质特别严重</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将产生重大影响的事故应急处理方案。事故包括：</w:t>
      </w:r>
    </w:p>
    <w:p w14:paraId="3C9226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(1)重大火灾事故：指因学校管理不善引发的</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重伤1人以上或者有师生死亡现象或者造成重大经济损失的。</w:t>
      </w:r>
    </w:p>
    <w:p w14:paraId="224926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(2)重大交通事故：指在校园内或学校组织的集体活动中发生的</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重伤1人以上或者有师生死亡现象或者造成重大经济损失的。</w:t>
      </w:r>
    </w:p>
    <w:p w14:paraId="33972C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(3)重大危险物品安全事故：指学校化学药物等危险品在教学、使用、储存、运输、废液处理过程中因管理不善等原因致使大量有毒物质泄漏、扩散</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造成中重伤1人以上或者有师生死亡现象的。</w:t>
      </w:r>
    </w:p>
    <w:p w14:paraId="1D15352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(4)重大工程建设安全事故：指学校建设工程中和教学用房发生坠落坍塌、倾倒等造成重伤1人以上；或者死亡1人以上；或者造成重大经济损失的。</w:t>
      </w:r>
    </w:p>
    <w:p w14:paraId="2E61C91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(5)特种设备重大安全事故：指学校的锅炉、压力管道、教育教学器材及其它特种设备因管理使用不当而发生爆炸、倾倒、触电</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重伤1人以上,或者死亡1人以上；或者造成重大经济损失的。</w:t>
      </w:r>
    </w:p>
    <w:p w14:paraId="24BE2A1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(6)大型活动安全事故：指在学校教学过程和外出大型活动中</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因管理不善</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教职工失职</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重伤1人以上；或者导致死亡1人以上。</w:t>
      </w:r>
    </w:p>
    <w:p w14:paraId="220F1BA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(7)外来暴力侵害事故：指外来人员非法侵入校园</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因管理不善</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措施不当</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而造成死亡1人以上；或者重伤1人以上；或者造成重大经济损失的。</w:t>
      </w:r>
    </w:p>
    <w:p w14:paraId="7679937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(8)食物中毒事故：指学校违反《食品卫生法》</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玩忽职守、疏于管理</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造成师生食物中毒或者其他食源性疾患的</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导致死亡1人以上；或者中毒重伤1人以上。</w:t>
      </w:r>
    </w:p>
    <w:p w14:paraId="0FF2FA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(9)自然灾害事故：指学校或其学生遭受洪水、暴雨、雷击、台风、地震等侵害</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导致死亡1人以上；或者重伤1人以上；或者造成重大经济损失的。</w:t>
      </w:r>
    </w:p>
    <w:p w14:paraId="6887D5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(10)学校失盗</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损失达5000元以上的或者引起恶劣社会影响的。</w:t>
      </w:r>
    </w:p>
    <w:p w14:paraId="5BF4C43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(11)学生打架斗殴或打群架或带管制器具进校园</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导致重伤一人以上或死亡的</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或造成严重的社会影响的。</w:t>
      </w:r>
    </w:p>
    <w:p w14:paraId="1590CD8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(12)学生发生踩踏事故</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造成重伤一人以上或有死亡的。</w:t>
      </w:r>
    </w:p>
    <w:p w14:paraId="00E367F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(13)教职工行为不当</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造成学生或教职工重伤一人以上或死亡的。</w:t>
      </w:r>
    </w:p>
    <w:p w14:paraId="0678A5E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(14)学生私自一人从学校出走20小时内</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联系不上；或2人以上同时私自从学校出走的</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造成严重社会影响的。</w:t>
      </w:r>
    </w:p>
    <w:p w14:paraId="2201C52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p>
    <w:p w14:paraId="44DE4AB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(15)其它导致重伤一人以上或死亡的或造成严重的社会影响的。</w:t>
      </w:r>
    </w:p>
    <w:p w14:paraId="4FE10D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2.有下列情形之一的为较重安全事故。</w:t>
      </w:r>
    </w:p>
    <w:p w14:paraId="736CAA5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(1)无论以什么方式造成学生或教职工需要住院观察及以上严重程度的</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以及伤害在重伤以下的为较重安全事故。</w:t>
      </w:r>
    </w:p>
    <w:p w14:paraId="25869E5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(2)有较重安全隐患。学生有严重的轻生言论或迹象、有较重的自残现象、有集体（3人及以上）私自出走的准备的、有计划和准备重害他人或集体群殴准备的等均视为较重安全隐患。</w:t>
      </w:r>
    </w:p>
    <w:p w14:paraId="547C7CA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3.其它各种方式或行为造成了学生或教职工受到伤害或影响</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但不需要住院观察及以下轻微程度的为一般安全事故。</w:t>
      </w:r>
    </w:p>
    <w:p w14:paraId="06742F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4.报告对象:现场人员或知情者或有关责任人</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预料或发现有安全事故发生应及时报告</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一般安全事故应报告到相关基层干部(班主任或年级主任)和政教处处理；较重安全事故要报告到政教处、校安保办处理；重大安全事故要报告学校安全领导小组、校长办公会处理。凡知情不报、或隐瞒、或拖延缓报、或私自处理导致事故扩大、或失控的</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相关人员应承担相应的法律责任。</w:t>
      </w:r>
    </w:p>
    <w:p w14:paraId="384C654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宋体" w:hAnsi="宋体" w:eastAsia="宋体" w:cs="宋体"/>
          <w:b/>
          <w:bCs/>
          <w:sz w:val="32"/>
          <w:szCs w:val="40"/>
        </w:rPr>
      </w:pPr>
      <w:r>
        <w:rPr>
          <w:rFonts w:hint="eastAsia" w:ascii="宋体" w:hAnsi="宋体" w:eastAsia="宋体" w:cs="宋体"/>
          <w:b/>
          <w:bCs/>
          <w:sz w:val="32"/>
          <w:szCs w:val="40"/>
        </w:rPr>
        <w:t>六、事故报告和现场保护</w:t>
      </w:r>
    </w:p>
    <w:p w14:paraId="105093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1.预计或者发现重大事故（包括外来暴力侵害事故）即将发生</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在现场的任何一名教师或者学生要立即报告学校的老师、班主任或者学校领导</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直到校长得知。知情不报者将严肃处理。</w:t>
      </w:r>
    </w:p>
    <w:p w14:paraId="61B67C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2.学校发生重大安全事故后</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应当按事故的类别、性质向相关部门报告：</w:t>
      </w:r>
    </w:p>
    <w:p w14:paraId="1A15D35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p>
    <w:p w14:paraId="656DEB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①火灾事故。拨打火警电话“119”</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向消防部门报告和求援施救。</w:t>
      </w:r>
    </w:p>
    <w:p w14:paraId="7C28008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②治安（刑事）事故。拨打匪警电话“110”</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向公安部门报告和求援施救。</w:t>
      </w:r>
    </w:p>
    <w:p w14:paraId="38B3B9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③食物中毒事故。拨打急救电话“120”,向区卫生防疫部门报告和求援施救。</w:t>
      </w:r>
    </w:p>
    <w:p w14:paraId="64D6CC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④其它事故（意外伤害事故、自然灾害事故等）</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分别报告相关职能部门。</w:t>
      </w:r>
    </w:p>
    <w:p w14:paraId="196D25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重大事故发生后</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学校要立即将事故情况分别报区教体局和当地公安机关</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并马上派人员到达现场,启动突发事件应急预案</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随后向区教体局主管科室报送文字材料。</w:t>
      </w:r>
    </w:p>
    <w:p w14:paraId="7548ADF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3.保护好事故现场。因抢救伤员、防止事故扩大以及疏通交通等原因需要移动现场物件时</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必须做出标志、拍照、详细记录和绘制事故现场图</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并妥善保存现场重要痕迹、物证等</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有意破坏现场的应承担相应责任。</w:t>
      </w:r>
    </w:p>
    <w:p w14:paraId="05B37F1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宋体" w:hAnsi="宋体" w:eastAsia="宋体" w:cs="宋体"/>
          <w:b/>
          <w:bCs/>
          <w:sz w:val="32"/>
          <w:szCs w:val="40"/>
        </w:rPr>
      </w:pPr>
      <w:r>
        <w:rPr>
          <w:rFonts w:hint="eastAsia" w:ascii="宋体" w:hAnsi="宋体" w:eastAsia="宋体" w:cs="宋体"/>
          <w:b/>
          <w:bCs/>
          <w:sz w:val="32"/>
          <w:szCs w:val="40"/>
        </w:rPr>
        <w:t>七、安全事故报告的必要内容</w:t>
      </w:r>
    </w:p>
    <w:p w14:paraId="42D7B63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36"/>
        </w:rPr>
      </w:pPr>
      <w:r>
        <w:rPr>
          <w:rFonts w:hint="eastAsia" w:ascii="宋体" w:hAnsi="宋体" w:eastAsia="宋体" w:cs="宋体"/>
          <w:b w:val="0"/>
          <w:bCs w:val="0"/>
          <w:sz w:val="28"/>
          <w:szCs w:val="36"/>
        </w:rPr>
        <w:t>事故报告内容包括：发生事故的学生（班级）、教师及事故发生的时间、地点；事故的简要经过、伤亡人数、直接经济损失的初步估计；事故原因、性质的初步判断；事故抢救处理的情况和采取的措施；需要有关部门和单位协助抢救和处理的有关事宜。同时通知有关人员迅速赶赴现场</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妥善做好善后工作。必要时可通知公安、安监、卫生、保险等部门</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rPr>
        <w:t>给予支援和帮助。报告单位、报告人及它应当报告的事项。</w:t>
      </w:r>
    </w:p>
    <w:p w14:paraId="4733B3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A73E5"/>
    <w:rsid w:val="089A73E5"/>
    <w:rsid w:val="44CE71CE"/>
    <w:rsid w:val="496A41BC"/>
    <w:rsid w:val="4D313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link w:val="9"/>
    <w:semiHidden/>
    <w:unhideWhenUsed/>
    <w:qFormat/>
    <w:uiPriority w:val="0"/>
    <w:pPr>
      <w:spacing w:before="500" w:beforeLines="500" w:beforeAutospacing="0" w:after="100" w:afterAutospacing="0"/>
      <w:ind w:firstLine="400" w:firstLineChars="200"/>
      <w:jc w:val="left"/>
      <w:outlineLvl w:val="2"/>
    </w:pPr>
    <w:rPr>
      <w:rFonts w:hint="eastAsia" w:ascii="宋体" w:hAnsi="宋体" w:eastAsia="黑体" w:cs="宋体"/>
      <w:b/>
      <w:color w:val="FF0000"/>
      <w:kern w:val="0"/>
      <w:sz w:val="36"/>
      <w:szCs w:val="27"/>
      <w:lang w:eastAsia="zh-CN" w:bidi="ar"/>
    </w:rPr>
  </w:style>
  <w:style w:type="paragraph" w:styleId="5">
    <w:name w:val="heading 4"/>
    <w:basedOn w:val="1"/>
    <w:next w:val="1"/>
    <w:link w:val="10"/>
    <w:semiHidden/>
    <w:unhideWhenUsed/>
    <w:qFormat/>
    <w:uiPriority w:val="0"/>
    <w:pPr>
      <w:ind w:left="100"/>
      <w:jc w:val="center"/>
      <w:outlineLvl w:val="3"/>
    </w:pPr>
    <w:rPr>
      <w:rFonts w:ascii="宋体" w:hAnsi="宋体" w:eastAsia="黑体" w:cs="Times New Roman"/>
      <w:b/>
      <w:bCs/>
      <w:color w:val="FF0000"/>
      <w:kern w:val="0"/>
      <w:sz w:val="36"/>
      <w:szCs w:val="24"/>
      <w:lang w:eastAsia="en-US"/>
    </w:rPr>
  </w:style>
  <w:style w:type="character" w:default="1" w:styleId="7">
    <w:name w:val="Default Paragraph Font"/>
    <w:semiHidden/>
    <w:qFormat/>
    <w:uiPriority w:val="99"/>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widowControl w:val="0"/>
      <w:jc w:val="both"/>
    </w:pPr>
    <w:rPr>
      <w:rFonts w:ascii="宋体" w:hAnsi="宋体" w:eastAsia="宋体" w:cs="宋体"/>
      <w:kern w:val="2"/>
      <w:sz w:val="31"/>
      <w:szCs w:val="31"/>
      <w:lang w:val="en-US" w:eastAsia="en-US" w:bidi="ar-SA"/>
    </w:rPr>
  </w:style>
  <w:style w:type="paragraph" w:customStyle="1" w:styleId="8">
    <w:name w:val="简报正文"/>
    <w:basedOn w:val="1"/>
    <w:qFormat/>
    <w:uiPriority w:val="0"/>
    <w:pPr>
      <w:spacing w:after="0"/>
    </w:pPr>
    <w:rPr>
      <w:rFonts w:hint="eastAsia" w:ascii="Tahoma" w:hAnsi="Tahoma" w:eastAsia="仿宋" w:cs="Times New Roman"/>
      <w:sz w:val="28"/>
      <w:szCs w:val="22"/>
    </w:rPr>
  </w:style>
  <w:style w:type="character" w:customStyle="1" w:styleId="9">
    <w:name w:val="标题 3 Char"/>
    <w:link w:val="4"/>
    <w:qFormat/>
    <w:uiPriority w:val="0"/>
    <w:rPr>
      <w:rFonts w:hint="eastAsia" w:ascii="宋体" w:hAnsi="宋体" w:eastAsia="黑体" w:cs="宋体"/>
      <w:b/>
      <w:color w:val="FF0000"/>
      <w:kern w:val="0"/>
      <w:sz w:val="36"/>
      <w:szCs w:val="27"/>
      <w:lang w:eastAsia="zh-CN" w:bidi="ar"/>
    </w:rPr>
  </w:style>
  <w:style w:type="character" w:customStyle="1" w:styleId="10">
    <w:name w:val="Heading 4 Char"/>
    <w:basedOn w:val="7"/>
    <w:link w:val="5"/>
    <w:semiHidden/>
    <w:qFormat/>
    <w:locked/>
    <w:uiPriority w:val="99"/>
    <w:rPr>
      <w:rFonts w:ascii="宋体" w:hAnsi="宋体" w:eastAsia="黑体" w:cs="Times New Roman"/>
      <w:b/>
      <w:bCs/>
      <w:color w:val="FF0000"/>
      <w:kern w:val="0"/>
      <w:sz w:val="36"/>
      <w:szCs w:val="28"/>
      <w:lang w:eastAsia="en-US"/>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2025-06-04T04:07:00Z</dcterms:created>
  <dc:creator>深海鳗鱼</dc:creator>
  <cp:lastModifiedBy>深海鳗鱼</cp:lastModifiedBy>
  <dcterms:modified xsi:type="dcterms:W3CDTF">2025-06-04T04:09:47Z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D64B4140C65548E4B4E261FCC7D2160C_11</vt:lpwstr>
  </property>
  <property fmtid="{D5CDD505-2E9C-101B-9397-08002B2CF9AE}" pid="4" name="KSOTemplateDocerSaveRecord">
    <vt:lpwstr>eyJoZGlkIjoiOWNiNmRjNDcwNzZlNTRjOWZkOWJlMmQ3M2YxYjc5N2IiLCJ1c2VySWQiOiI1ODEwMDczNzQifQ==</vt:lpwstr>
  </property>
</Properties>
</file>